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D3B4" w14:textId="4ED760E3" w:rsidR="002E3D04" w:rsidRPr="00DC1D9E" w:rsidRDefault="00A06379">
      <w:pPr>
        <w:jc w:val="center"/>
        <w:rPr>
          <w:b/>
          <w:sz w:val="23"/>
          <w:szCs w:val="23"/>
        </w:rPr>
      </w:pPr>
      <w:bookmarkStart w:id="0" w:name="_GoBack"/>
      <w:bookmarkEnd w:id="0"/>
      <w:r w:rsidRPr="00DC1D9E">
        <w:rPr>
          <w:b/>
          <w:sz w:val="23"/>
          <w:szCs w:val="23"/>
        </w:rPr>
        <w:t xml:space="preserve">PEDU </w:t>
      </w:r>
      <w:r w:rsidR="002E5CBB" w:rsidRPr="00DC1D9E">
        <w:rPr>
          <w:b/>
          <w:sz w:val="23"/>
          <w:szCs w:val="23"/>
        </w:rPr>
        <w:t>833</w:t>
      </w:r>
    </w:p>
    <w:p w14:paraId="40B776DC" w14:textId="7BAE29BE" w:rsidR="002E3D04" w:rsidRPr="00DC1D9E" w:rsidRDefault="00A06379">
      <w:pPr>
        <w:jc w:val="center"/>
        <w:rPr>
          <w:b/>
          <w:sz w:val="23"/>
          <w:szCs w:val="23"/>
        </w:rPr>
      </w:pPr>
      <w:r w:rsidRPr="00DC1D9E">
        <w:rPr>
          <w:b/>
          <w:sz w:val="23"/>
          <w:szCs w:val="23"/>
        </w:rPr>
        <w:t xml:space="preserve">Research </w:t>
      </w:r>
      <w:r w:rsidR="002E5CBB" w:rsidRPr="00DC1D9E">
        <w:rPr>
          <w:b/>
          <w:sz w:val="23"/>
          <w:szCs w:val="23"/>
        </w:rPr>
        <w:t>Practicum</w:t>
      </w:r>
      <w:r w:rsidR="002E3D04" w:rsidRPr="00DC1D9E">
        <w:rPr>
          <w:b/>
          <w:sz w:val="23"/>
          <w:szCs w:val="23"/>
        </w:rPr>
        <w:t xml:space="preserve"> in Physical Education</w:t>
      </w:r>
    </w:p>
    <w:p w14:paraId="5957A0ED" w14:textId="77777777" w:rsidR="002E3D04" w:rsidRPr="00DC1D9E" w:rsidRDefault="002E3D04">
      <w:pPr>
        <w:jc w:val="center"/>
        <w:rPr>
          <w:b/>
          <w:sz w:val="23"/>
          <w:szCs w:val="23"/>
        </w:rPr>
      </w:pPr>
    </w:p>
    <w:p w14:paraId="11C5771F" w14:textId="574467B7" w:rsidR="002E3D04" w:rsidRPr="00DC1D9E" w:rsidRDefault="004E345C">
      <w:pPr>
        <w:jc w:val="center"/>
        <w:rPr>
          <w:b/>
          <w:sz w:val="23"/>
          <w:szCs w:val="23"/>
        </w:rPr>
      </w:pPr>
      <w:r>
        <w:rPr>
          <w:b/>
          <w:sz w:val="23"/>
          <w:szCs w:val="23"/>
        </w:rPr>
        <w:t>COURSE SYLLABUS – Spring 2015</w:t>
      </w:r>
    </w:p>
    <w:p w14:paraId="5F779DA0" w14:textId="77777777" w:rsidR="002E3D04" w:rsidRPr="00DC1D9E" w:rsidRDefault="002E3D04">
      <w:pPr>
        <w:rPr>
          <w:sz w:val="23"/>
          <w:szCs w:val="23"/>
        </w:rPr>
      </w:pPr>
    </w:p>
    <w:p w14:paraId="0AE6FA44" w14:textId="77777777" w:rsidR="002E3D04" w:rsidRPr="00DC1D9E" w:rsidRDefault="002E3D04">
      <w:pPr>
        <w:rPr>
          <w:b/>
          <w:sz w:val="23"/>
          <w:szCs w:val="23"/>
          <w:u w:val="single"/>
        </w:rPr>
      </w:pPr>
      <w:r w:rsidRPr="00DC1D9E">
        <w:rPr>
          <w:b/>
          <w:sz w:val="23"/>
          <w:szCs w:val="23"/>
          <w:u w:val="single"/>
        </w:rPr>
        <w:t>I. Instructor, Course Description, and Materials</w:t>
      </w:r>
    </w:p>
    <w:p w14:paraId="5A1BAED6" w14:textId="77777777" w:rsidR="002E3D04" w:rsidRPr="00DC1D9E" w:rsidRDefault="002E3D04">
      <w:pPr>
        <w:rPr>
          <w:b/>
          <w:sz w:val="23"/>
          <w:szCs w:val="23"/>
        </w:rPr>
      </w:pPr>
    </w:p>
    <w:p w14:paraId="730F210E" w14:textId="050C9678" w:rsidR="002E3D04" w:rsidRPr="00DC1D9E" w:rsidRDefault="002E3D04" w:rsidP="002E3D04">
      <w:pPr>
        <w:rPr>
          <w:sz w:val="23"/>
          <w:szCs w:val="23"/>
        </w:rPr>
      </w:pPr>
      <w:r w:rsidRPr="00DC1D9E">
        <w:rPr>
          <w:b/>
          <w:sz w:val="23"/>
          <w:szCs w:val="23"/>
        </w:rPr>
        <w:t>Instructor:</w:t>
      </w:r>
      <w:r w:rsidRPr="00DC1D9E">
        <w:rPr>
          <w:sz w:val="23"/>
          <w:szCs w:val="23"/>
        </w:rPr>
        <w:tab/>
        <w:t>Dr. Collin Webster</w:t>
      </w:r>
    </w:p>
    <w:p w14:paraId="267403B5" w14:textId="642A5E34" w:rsidR="002E3D04" w:rsidRPr="00DC1D9E" w:rsidRDefault="00FD1732" w:rsidP="002E3D04">
      <w:pPr>
        <w:ind w:left="720" w:firstLine="720"/>
        <w:rPr>
          <w:sz w:val="23"/>
          <w:szCs w:val="23"/>
        </w:rPr>
      </w:pPr>
      <w:r w:rsidRPr="00DC1D9E">
        <w:rPr>
          <w:sz w:val="23"/>
          <w:szCs w:val="23"/>
        </w:rPr>
        <w:t>Office:</w:t>
      </w:r>
      <w:r w:rsidRPr="00DC1D9E">
        <w:rPr>
          <w:sz w:val="23"/>
          <w:szCs w:val="23"/>
        </w:rPr>
        <w:tab/>
      </w:r>
      <w:r w:rsidRPr="00DC1D9E">
        <w:rPr>
          <w:sz w:val="23"/>
          <w:szCs w:val="23"/>
        </w:rPr>
        <w:tab/>
      </w:r>
      <w:r w:rsidR="00F8663C" w:rsidRPr="00DC1D9E">
        <w:rPr>
          <w:sz w:val="23"/>
          <w:szCs w:val="23"/>
        </w:rPr>
        <w:t xml:space="preserve">BPEC </w:t>
      </w:r>
      <w:r w:rsidRPr="00DC1D9E">
        <w:rPr>
          <w:sz w:val="23"/>
          <w:szCs w:val="23"/>
        </w:rPr>
        <w:t>218-J</w:t>
      </w:r>
    </w:p>
    <w:p w14:paraId="4BBF06B4" w14:textId="77777777" w:rsidR="002E3D04" w:rsidRPr="00DC1D9E" w:rsidRDefault="00DA542D" w:rsidP="002E3D04">
      <w:pPr>
        <w:rPr>
          <w:sz w:val="23"/>
          <w:szCs w:val="23"/>
        </w:rPr>
      </w:pPr>
      <w:r w:rsidRPr="00DC1D9E">
        <w:rPr>
          <w:sz w:val="23"/>
          <w:szCs w:val="23"/>
        </w:rPr>
        <w:tab/>
      </w:r>
      <w:r w:rsidRPr="00DC1D9E">
        <w:rPr>
          <w:sz w:val="23"/>
          <w:szCs w:val="23"/>
        </w:rPr>
        <w:tab/>
        <w:t xml:space="preserve">Telephone: </w:t>
      </w:r>
      <w:r w:rsidRPr="00DC1D9E">
        <w:rPr>
          <w:sz w:val="23"/>
          <w:szCs w:val="23"/>
        </w:rPr>
        <w:tab/>
        <w:t>(803) 719-2266</w:t>
      </w:r>
    </w:p>
    <w:p w14:paraId="7A70F9F5" w14:textId="77777777" w:rsidR="002E3D04" w:rsidRPr="00DC1D9E" w:rsidRDefault="002E3D04" w:rsidP="002E3D04">
      <w:pPr>
        <w:rPr>
          <w:sz w:val="23"/>
          <w:szCs w:val="23"/>
        </w:rPr>
      </w:pPr>
      <w:r w:rsidRPr="00DC1D9E">
        <w:rPr>
          <w:sz w:val="23"/>
          <w:szCs w:val="23"/>
        </w:rPr>
        <w:tab/>
      </w:r>
      <w:r w:rsidRPr="00DC1D9E">
        <w:rPr>
          <w:sz w:val="23"/>
          <w:szCs w:val="23"/>
        </w:rPr>
        <w:tab/>
        <w:t>Email:</w:t>
      </w:r>
      <w:r w:rsidRPr="00DC1D9E">
        <w:rPr>
          <w:sz w:val="23"/>
          <w:szCs w:val="23"/>
        </w:rPr>
        <w:tab/>
      </w:r>
      <w:r w:rsidRPr="00DC1D9E">
        <w:rPr>
          <w:sz w:val="23"/>
          <w:szCs w:val="23"/>
        </w:rPr>
        <w:tab/>
        <w:t>websterc@mailbox.sc.edu</w:t>
      </w:r>
    </w:p>
    <w:p w14:paraId="5B3232A6" w14:textId="5328CE14" w:rsidR="002E3D04" w:rsidRPr="00DC1D9E" w:rsidRDefault="009429EE" w:rsidP="00DA542D">
      <w:pPr>
        <w:rPr>
          <w:sz w:val="23"/>
          <w:szCs w:val="23"/>
        </w:rPr>
      </w:pPr>
      <w:r w:rsidRPr="00DC1D9E">
        <w:rPr>
          <w:sz w:val="23"/>
          <w:szCs w:val="23"/>
        </w:rPr>
        <w:tab/>
      </w:r>
      <w:r w:rsidRPr="00DC1D9E">
        <w:rPr>
          <w:sz w:val="23"/>
          <w:szCs w:val="23"/>
        </w:rPr>
        <w:tab/>
        <w:t>Office Hours:</w:t>
      </w:r>
      <w:r w:rsidRPr="00DC1D9E">
        <w:rPr>
          <w:sz w:val="23"/>
          <w:szCs w:val="23"/>
        </w:rPr>
        <w:tab/>
      </w:r>
      <w:r w:rsidR="00060214" w:rsidRPr="00DC1D9E">
        <w:rPr>
          <w:sz w:val="23"/>
          <w:szCs w:val="23"/>
        </w:rPr>
        <w:t xml:space="preserve">M/W – </w:t>
      </w:r>
      <w:r w:rsidR="004E345C">
        <w:rPr>
          <w:sz w:val="23"/>
          <w:szCs w:val="23"/>
        </w:rPr>
        <w:t>10-1</w:t>
      </w:r>
      <w:r w:rsidR="00DA542D" w:rsidRPr="00DC1D9E">
        <w:rPr>
          <w:sz w:val="23"/>
          <w:szCs w:val="23"/>
        </w:rPr>
        <w:t>, or by appointment</w:t>
      </w:r>
    </w:p>
    <w:p w14:paraId="2FCDF3E1" w14:textId="77777777" w:rsidR="002E3D04" w:rsidRPr="00DC1D9E" w:rsidRDefault="002E3D04">
      <w:pPr>
        <w:rPr>
          <w:b/>
          <w:sz w:val="23"/>
          <w:szCs w:val="23"/>
        </w:rPr>
      </w:pPr>
    </w:p>
    <w:p w14:paraId="4649DBF7" w14:textId="72877461" w:rsidR="002E3D04" w:rsidRPr="00DC1D9E" w:rsidRDefault="002E3D04">
      <w:pPr>
        <w:rPr>
          <w:sz w:val="23"/>
          <w:szCs w:val="23"/>
        </w:rPr>
      </w:pPr>
      <w:r w:rsidRPr="00DC1D9E">
        <w:rPr>
          <w:b/>
          <w:sz w:val="23"/>
          <w:szCs w:val="23"/>
        </w:rPr>
        <w:t>Location and Time:</w:t>
      </w:r>
      <w:r w:rsidRPr="00DC1D9E">
        <w:rPr>
          <w:sz w:val="23"/>
          <w:szCs w:val="23"/>
        </w:rPr>
        <w:tab/>
      </w:r>
      <w:r w:rsidR="00A027EB" w:rsidRPr="00DC1D9E">
        <w:rPr>
          <w:sz w:val="23"/>
          <w:szCs w:val="23"/>
        </w:rPr>
        <w:t>Practicum sites; meetings at BPEC</w:t>
      </w:r>
      <w:r w:rsidR="0012182C">
        <w:rPr>
          <w:sz w:val="23"/>
          <w:szCs w:val="23"/>
        </w:rPr>
        <w:t>/PHRC</w:t>
      </w:r>
      <w:r w:rsidR="00A027EB" w:rsidRPr="00DC1D9E">
        <w:rPr>
          <w:sz w:val="23"/>
          <w:szCs w:val="23"/>
        </w:rPr>
        <w:t xml:space="preserve"> as needed</w:t>
      </w:r>
    </w:p>
    <w:p w14:paraId="1A8862E8" w14:textId="77777777" w:rsidR="002E3D04" w:rsidRPr="00DC1D9E" w:rsidRDefault="002E3D04">
      <w:pPr>
        <w:rPr>
          <w:sz w:val="23"/>
          <w:szCs w:val="23"/>
        </w:rPr>
      </w:pPr>
    </w:p>
    <w:p w14:paraId="7D471F64" w14:textId="679B6B4E" w:rsidR="002E3D04" w:rsidRPr="00DC1D9E" w:rsidRDefault="002E3D04" w:rsidP="002E3D04">
      <w:pPr>
        <w:rPr>
          <w:sz w:val="23"/>
          <w:szCs w:val="23"/>
        </w:rPr>
      </w:pPr>
      <w:r w:rsidRPr="00DC1D9E">
        <w:rPr>
          <w:b/>
          <w:sz w:val="23"/>
          <w:szCs w:val="23"/>
        </w:rPr>
        <w:t xml:space="preserve">Credit:  </w:t>
      </w:r>
      <w:r w:rsidR="002E5CBB" w:rsidRPr="00DC1D9E">
        <w:rPr>
          <w:sz w:val="23"/>
          <w:szCs w:val="23"/>
        </w:rPr>
        <w:t>1 semester hour</w:t>
      </w:r>
      <w:r w:rsidR="004E345C">
        <w:rPr>
          <w:sz w:val="23"/>
          <w:szCs w:val="23"/>
        </w:rPr>
        <w:t xml:space="preserve"> (</w:t>
      </w:r>
      <w:r w:rsidR="004E345C" w:rsidRPr="004E345C">
        <w:rPr>
          <w:sz w:val="23"/>
          <w:szCs w:val="23"/>
        </w:rPr>
        <w:t>3</w:t>
      </w:r>
      <w:r w:rsidR="00AB474F" w:rsidRPr="00DC1D9E">
        <w:rPr>
          <w:sz w:val="23"/>
          <w:szCs w:val="23"/>
        </w:rPr>
        <w:t xml:space="preserve"> hours needed for graduation)</w:t>
      </w:r>
    </w:p>
    <w:p w14:paraId="2C8C399D" w14:textId="77777777" w:rsidR="002E3D04" w:rsidRPr="00DC1D9E" w:rsidRDefault="002E3D04" w:rsidP="002E3D04">
      <w:pPr>
        <w:rPr>
          <w:b/>
          <w:sz w:val="23"/>
          <w:szCs w:val="23"/>
        </w:rPr>
      </w:pPr>
    </w:p>
    <w:p w14:paraId="1A8B004C" w14:textId="77777777" w:rsidR="002E3D04" w:rsidRPr="00DC1D9E" w:rsidRDefault="002E3D04" w:rsidP="002E3D04">
      <w:pPr>
        <w:rPr>
          <w:sz w:val="23"/>
          <w:szCs w:val="23"/>
        </w:rPr>
      </w:pPr>
      <w:r w:rsidRPr="00DC1D9E">
        <w:rPr>
          <w:b/>
          <w:sz w:val="23"/>
          <w:szCs w:val="23"/>
        </w:rPr>
        <w:t>Course Rationale and Description:</w:t>
      </w:r>
      <w:r w:rsidRPr="00DC1D9E">
        <w:rPr>
          <w:b/>
          <w:sz w:val="23"/>
          <w:szCs w:val="23"/>
        </w:rPr>
        <w:tab/>
      </w:r>
    </w:p>
    <w:p w14:paraId="6197294A" w14:textId="6BCC38F4" w:rsidR="002E3D04" w:rsidRPr="00DC1D9E" w:rsidRDefault="002E3D04" w:rsidP="002E3D04">
      <w:pPr>
        <w:rPr>
          <w:sz w:val="23"/>
          <w:szCs w:val="23"/>
        </w:rPr>
      </w:pPr>
      <w:r w:rsidRPr="00DC1D9E">
        <w:rPr>
          <w:sz w:val="23"/>
          <w:szCs w:val="23"/>
        </w:rPr>
        <w:tab/>
      </w:r>
      <w:r w:rsidR="002E5CBB" w:rsidRPr="00DC1D9E">
        <w:rPr>
          <w:sz w:val="23"/>
          <w:szCs w:val="23"/>
        </w:rPr>
        <w:t xml:space="preserve">The Ph.D. degree program </w:t>
      </w:r>
      <w:r w:rsidR="005C40C0" w:rsidRPr="00DC1D9E">
        <w:rPr>
          <w:sz w:val="23"/>
          <w:szCs w:val="23"/>
        </w:rPr>
        <w:t xml:space="preserve">in physical education </w:t>
      </w:r>
      <w:r w:rsidR="002E5CBB" w:rsidRPr="00DC1D9E">
        <w:rPr>
          <w:sz w:val="23"/>
          <w:szCs w:val="23"/>
        </w:rPr>
        <w:t>is designed in part to prepare students as researchers</w:t>
      </w:r>
      <w:r w:rsidR="005C40C0" w:rsidRPr="00DC1D9E">
        <w:rPr>
          <w:sz w:val="23"/>
          <w:szCs w:val="23"/>
        </w:rPr>
        <w:t xml:space="preserve">, who can ultimately be successful in </w:t>
      </w:r>
      <w:r w:rsidR="00F253F4" w:rsidRPr="00DC1D9E">
        <w:rPr>
          <w:sz w:val="23"/>
          <w:szCs w:val="23"/>
        </w:rPr>
        <w:t xml:space="preserve">a tenure line at </w:t>
      </w:r>
      <w:r w:rsidR="005C40C0" w:rsidRPr="00DC1D9E">
        <w:rPr>
          <w:sz w:val="23"/>
          <w:szCs w:val="23"/>
        </w:rPr>
        <w:t>Tier 1 research universities</w:t>
      </w:r>
      <w:r w:rsidR="002E5CBB" w:rsidRPr="00DC1D9E">
        <w:rPr>
          <w:sz w:val="23"/>
          <w:szCs w:val="23"/>
        </w:rPr>
        <w:t xml:space="preserve">. </w:t>
      </w:r>
      <w:r w:rsidR="00A027EB" w:rsidRPr="00DC1D9E">
        <w:rPr>
          <w:sz w:val="23"/>
          <w:szCs w:val="23"/>
        </w:rPr>
        <w:t>This</w:t>
      </w:r>
      <w:r w:rsidR="00AB474F" w:rsidRPr="00DC1D9E">
        <w:rPr>
          <w:sz w:val="23"/>
          <w:szCs w:val="23"/>
        </w:rPr>
        <w:t xml:space="preserve"> </w:t>
      </w:r>
      <w:r w:rsidR="00A027EB" w:rsidRPr="00DC1D9E">
        <w:rPr>
          <w:sz w:val="23"/>
          <w:szCs w:val="23"/>
        </w:rPr>
        <w:t>practicum</w:t>
      </w:r>
      <w:r w:rsidR="00AB474F" w:rsidRPr="00DC1D9E">
        <w:rPr>
          <w:sz w:val="23"/>
          <w:szCs w:val="23"/>
        </w:rPr>
        <w:t xml:space="preserve"> is designed to facilitate formal collaborations between faculty and doctoral students on faculty research projects. The purpose of the </w:t>
      </w:r>
      <w:r w:rsidR="00A027EB" w:rsidRPr="00DC1D9E">
        <w:rPr>
          <w:sz w:val="23"/>
          <w:szCs w:val="23"/>
        </w:rPr>
        <w:t>practicum</w:t>
      </w:r>
      <w:r w:rsidR="00AB474F" w:rsidRPr="00DC1D9E">
        <w:rPr>
          <w:sz w:val="23"/>
          <w:szCs w:val="23"/>
        </w:rPr>
        <w:t xml:space="preserve"> is to build students’ experiences in</w:t>
      </w:r>
      <w:r w:rsidR="00A027EB" w:rsidRPr="00DC1D9E">
        <w:rPr>
          <w:sz w:val="23"/>
          <w:szCs w:val="23"/>
        </w:rPr>
        <w:t xml:space="preserve"> formulating research questions;</w:t>
      </w:r>
      <w:r w:rsidR="00AB474F" w:rsidRPr="00DC1D9E">
        <w:rPr>
          <w:sz w:val="23"/>
          <w:szCs w:val="23"/>
        </w:rPr>
        <w:t xml:space="preserve"> creating appropr</w:t>
      </w:r>
      <w:r w:rsidR="00A027EB" w:rsidRPr="00DC1D9E">
        <w:rPr>
          <w:sz w:val="23"/>
          <w:szCs w:val="23"/>
        </w:rPr>
        <w:t>iate data collection strategies;</w:t>
      </w:r>
      <w:r w:rsidR="00AB474F" w:rsidRPr="00DC1D9E">
        <w:rPr>
          <w:sz w:val="23"/>
          <w:szCs w:val="23"/>
        </w:rPr>
        <w:t xml:space="preserve"> </w:t>
      </w:r>
      <w:r w:rsidR="00A027EB" w:rsidRPr="00DC1D9E">
        <w:rPr>
          <w:sz w:val="23"/>
          <w:szCs w:val="23"/>
        </w:rPr>
        <w:t>writing grant proposals;</w:t>
      </w:r>
      <w:r w:rsidR="00AB474F" w:rsidRPr="00DC1D9E">
        <w:rPr>
          <w:sz w:val="23"/>
          <w:szCs w:val="23"/>
        </w:rPr>
        <w:t xml:space="preserve"> getting permission to conduct research and</w:t>
      </w:r>
      <w:r w:rsidR="00A027EB" w:rsidRPr="00DC1D9E">
        <w:rPr>
          <w:sz w:val="23"/>
          <w:szCs w:val="23"/>
        </w:rPr>
        <w:t xml:space="preserve"> gaining access to participants;</w:t>
      </w:r>
      <w:r w:rsidR="00AB474F" w:rsidRPr="00DC1D9E">
        <w:rPr>
          <w:sz w:val="23"/>
          <w:szCs w:val="23"/>
        </w:rPr>
        <w:t xml:space="preserve"> c</w:t>
      </w:r>
      <w:r w:rsidR="00A027EB" w:rsidRPr="00DC1D9E">
        <w:rPr>
          <w:sz w:val="23"/>
          <w:szCs w:val="23"/>
        </w:rPr>
        <w:t xml:space="preserve">ollecting, managing, and </w:t>
      </w:r>
      <w:r w:rsidR="00AB474F" w:rsidRPr="00DC1D9E">
        <w:rPr>
          <w:sz w:val="23"/>
          <w:szCs w:val="23"/>
        </w:rPr>
        <w:t>analyzing data</w:t>
      </w:r>
      <w:r w:rsidR="00A027EB" w:rsidRPr="00DC1D9E">
        <w:rPr>
          <w:sz w:val="23"/>
          <w:szCs w:val="23"/>
        </w:rPr>
        <w:t>;</w:t>
      </w:r>
      <w:r w:rsidR="00AB474F" w:rsidRPr="00DC1D9E">
        <w:rPr>
          <w:sz w:val="23"/>
          <w:szCs w:val="23"/>
        </w:rPr>
        <w:t xml:space="preserve"> </w:t>
      </w:r>
      <w:r w:rsidR="00BC6E75" w:rsidRPr="00DC1D9E">
        <w:rPr>
          <w:sz w:val="23"/>
          <w:szCs w:val="23"/>
        </w:rPr>
        <w:t>interpreting results;</w:t>
      </w:r>
      <w:r w:rsidR="00AB474F" w:rsidRPr="00DC1D9E">
        <w:rPr>
          <w:sz w:val="23"/>
          <w:szCs w:val="23"/>
        </w:rPr>
        <w:t xml:space="preserve"> and writing for presentations and publications. For each student, these experiences are intended to lead to </w:t>
      </w:r>
      <w:r w:rsidR="00F12571" w:rsidRPr="00DC1D9E">
        <w:rPr>
          <w:sz w:val="23"/>
          <w:szCs w:val="23"/>
        </w:rPr>
        <w:t xml:space="preserve">co-authorship on </w:t>
      </w:r>
      <w:r w:rsidR="00AB474F" w:rsidRPr="00DC1D9E">
        <w:rPr>
          <w:sz w:val="23"/>
          <w:szCs w:val="23"/>
        </w:rPr>
        <w:t>at least two research publications b</w:t>
      </w:r>
      <w:r w:rsidR="00D73AC5" w:rsidRPr="00DC1D9E">
        <w:rPr>
          <w:sz w:val="23"/>
          <w:szCs w:val="23"/>
        </w:rPr>
        <w:t>eyond the dissertation study</w:t>
      </w:r>
      <w:r w:rsidR="0072053C">
        <w:rPr>
          <w:sz w:val="23"/>
          <w:szCs w:val="23"/>
        </w:rPr>
        <w:t>,</w:t>
      </w:r>
      <w:r w:rsidR="00D73AC5" w:rsidRPr="00DC1D9E">
        <w:rPr>
          <w:sz w:val="23"/>
          <w:szCs w:val="23"/>
        </w:rPr>
        <w:t xml:space="preserve"> and </w:t>
      </w:r>
      <w:r w:rsidR="00F12571" w:rsidRPr="00DC1D9E">
        <w:rPr>
          <w:sz w:val="23"/>
          <w:szCs w:val="23"/>
        </w:rPr>
        <w:t xml:space="preserve">first authorship on </w:t>
      </w:r>
      <w:r w:rsidR="00AB474F" w:rsidRPr="00DC1D9E">
        <w:rPr>
          <w:sz w:val="23"/>
          <w:szCs w:val="23"/>
        </w:rPr>
        <w:t>at least one national research presentation before graduation from the program.</w:t>
      </w:r>
    </w:p>
    <w:p w14:paraId="7F17F93C" w14:textId="77777777" w:rsidR="002E3D04" w:rsidRPr="00DC1D9E" w:rsidRDefault="002E3D04" w:rsidP="002E3D04">
      <w:pPr>
        <w:rPr>
          <w:b/>
          <w:sz w:val="23"/>
          <w:szCs w:val="23"/>
        </w:rPr>
      </w:pPr>
    </w:p>
    <w:p w14:paraId="57840FC4" w14:textId="6507E2A6" w:rsidR="008A6778" w:rsidRPr="00DC1D9E" w:rsidRDefault="002E3D04" w:rsidP="002E3D04">
      <w:pPr>
        <w:rPr>
          <w:b/>
          <w:sz w:val="23"/>
          <w:szCs w:val="23"/>
        </w:rPr>
      </w:pPr>
      <w:r w:rsidRPr="00DC1D9E">
        <w:rPr>
          <w:b/>
          <w:sz w:val="23"/>
          <w:szCs w:val="23"/>
        </w:rPr>
        <w:t>Required Textbook and Materials:</w:t>
      </w:r>
      <w:r w:rsidR="008A6778" w:rsidRPr="00DC1D9E">
        <w:rPr>
          <w:sz w:val="23"/>
          <w:szCs w:val="23"/>
        </w:rPr>
        <w:t xml:space="preserve"> </w:t>
      </w:r>
    </w:p>
    <w:p w14:paraId="5F647053" w14:textId="441C464E" w:rsidR="002E3D04" w:rsidRPr="00DC1D9E" w:rsidRDefault="00F253F4" w:rsidP="008A6778">
      <w:pPr>
        <w:ind w:firstLine="720"/>
        <w:rPr>
          <w:sz w:val="23"/>
          <w:szCs w:val="23"/>
        </w:rPr>
      </w:pPr>
      <w:r w:rsidRPr="00DC1D9E">
        <w:rPr>
          <w:sz w:val="23"/>
          <w:szCs w:val="23"/>
        </w:rPr>
        <w:t>None.</w:t>
      </w:r>
    </w:p>
    <w:p w14:paraId="2AA43EEE" w14:textId="77777777" w:rsidR="003C0FB8" w:rsidRPr="00DC1D9E" w:rsidRDefault="003C0FB8" w:rsidP="002E3D04">
      <w:pPr>
        <w:rPr>
          <w:b/>
          <w:sz w:val="23"/>
          <w:szCs w:val="23"/>
        </w:rPr>
      </w:pPr>
    </w:p>
    <w:p w14:paraId="2B35FECA" w14:textId="72573F6B" w:rsidR="002E3D04" w:rsidRPr="00DC1D9E" w:rsidRDefault="008879AB" w:rsidP="002E3D04">
      <w:pPr>
        <w:rPr>
          <w:b/>
          <w:sz w:val="23"/>
          <w:szCs w:val="23"/>
        </w:rPr>
      </w:pPr>
      <w:r w:rsidRPr="00DC1D9E">
        <w:rPr>
          <w:b/>
          <w:sz w:val="23"/>
          <w:szCs w:val="23"/>
        </w:rPr>
        <w:t xml:space="preserve">Additional </w:t>
      </w:r>
      <w:r w:rsidR="002E3D04" w:rsidRPr="00DC1D9E">
        <w:rPr>
          <w:b/>
          <w:sz w:val="23"/>
          <w:szCs w:val="23"/>
        </w:rPr>
        <w:t>Required Readings (in alphabetical order):</w:t>
      </w:r>
    </w:p>
    <w:p w14:paraId="6617396A" w14:textId="3B4CBBB0" w:rsidR="00DB3737" w:rsidRPr="00DC1D9E" w:rsidRDefault="00F253F4" w:rsidP="00C70818">
      <w:pPr>
        <w:widowControl w:val="0"/>
        <w:autoSpaceDE w:val="0"/>
        <w:autoSpaceDN w:val="0"/>
        <w:adjustRightInd w:val="0"/>
        <w:rPr>
          <w:color w:val="363535"/>
          <w:sz w:val="23"/>
          <w:szCs w:val="23"/>
        </w:rPr>
      </w:pPr>
      <w:r w:rsidRPr="00DC1D9E">
        <w:rPr>
          <w:color w:val="363535"/>
          <w:sz w:val="23"/>
          <w:szCs w:val="23"/>
        </w:rPr>
        <w:tab/>
      </w:r>
      <w:proofErr w:type="gramStart"/>
      <w:r w:rsidRPr="00DC1D9E">
        <w:rPr>
          <w:color w:val="363535"/>
          <w:sz w:val="23"/>
          <w:szCs w:val="23"/>
        </w:rPr>
        <w:t>To be determined.</w:t>
      </w:r>
      <w:proofErr w:type="gramEnd"/>
    </w:p>
    <w:p w14:paraId="0BC1FDCC" w14:textId="77777777" w:rsidR="00F253F4" w:rsidRPr="00DC1D9E" w:rsidRDefault="00F253F4" w:rsidP="00C70818">
      <w:pPr>
        <w:widowControl w:val="0"/>
        <w:autoSpaceDE w:val="0"/>
        <w:autoSpaceDN w:val="0"/>
        <w:adjustRightInd w:val="0"/>
        <w:rPr>
          <w:sz w:val="23"/>
          <w:szCs w:val="23"/>
        </w:rPr>
      </w:pPr>
    </w:p>
    <w:p w14:paraId="1083E44C" w14:textId="77777777" w:rsidR="002E3D04" w:rsidRPr="00DC1D9E" w:rsidRDefault="002E3D04" w:rsidP="002E3D04">
      <w:pPr>
        <w:rPr>
          <w:b/>
          <w:sz w:val="23"/>
          <w:szCs w:val="23"/>
        </w:rPr>
      </w:pPr>
      <w:r w:rsidRPr="00DC1D9E">
        <w:rPr>
          <w:b/>
          <w:sz w:val="23"/>
          <w:szCs w:val="23"/>
        </w:rPr>
        <w:t>Instructional Methods and Activities:</w:t>
      </w:r>
    </w:p>
    <w:p w14:paraId="2ED9E0D2" w14:textId="3049D8A5" w:rsidR="002E3D04" w:rsidRPr="00DC1D9E" w:rsidRDefault="002E3D04">
      <w:pPr>
        <w:rPr>
          <w:b/>
          <w:sz w:val="23"/>
          <w:szCs w:val="23"/>
        </w:rPr>
      </w:pPr>
      <w:r w:rsidRPr="00DC1D9E">
        <w:rPr>
          <w:sz w:val="23"/>
          <w:szCs w:val="23"/>
        </w:rPr>
        <w:tab/>
        <w:t xml:space="preserve">This </w:t>
      </w:r>
      <w:r w:rsidR="00A027EB" w:rsidRPr="00DC1D9E">
        <w:rPr>
          <w:sz w:val="23"/>
          <w:szCs w:val="23"/>
        </w:rPr>
        <w:t>practicum will primarily involve collaborative engagement in research. Other activities may include</w:t>
      </w:r>
      <w:r w:rsidR="00DD75B6" w:rsidRPr="00DC1D9E">
        <w:rPr>
          <w:sz w:val="23"/>
          <w:szCs w:val="23"/>
        </w:rPr>
        <w:t xml:space="preserve"> </w:t>
      </w:r>
      <w:r w:rsidR="003C0089" w:rsidRPr="00DC1D9E">
        <w:rPr>
          <w:sz w:val="23"/>
          <w:szCs w:val="23"/>
        </w:rPr>
        <w:t>faculty</w:t>
      </w:r>
      <w:r w:rsidR="007B794A" w:rsidRPr="00DC1D9E">
        <w:rPr>
          <w:sz w:val="23"/>
          <w:szCs w:val="23"/>
        </w:rPr>
        <w:t xml:space="preserve">-led presentations, </w:t>
      </w:r>
      <w:r w:rsidR="003C0089" w:rsidRPr="00DC1D9E">
        <w:rPr>
          <w:sz w:val="23"/>
          <w:szCs w:val="23"/>
        </w:rPr>
        <w:t xml:space="preserve">student presentations, </w:t>
      </w:r>
      <w:r w:rsidR="00425514" w:rsidRPr="00DC1D9E">
        <w:rPr>
          <w:sz w:val="23"/>
          <w:szCs w:val="23"/>
        </w:rPr>
        <w:t xml:space="preserve">individual or small group meetings, </w:t>
      </w:r>
      <w:r w:rsidR="00A027EB" w:rsidRPr="00DC1D9E">
        <w:rPr>
          <w:sz w:val="23"/>
          <w:szCs w:val="23"/>
        </w:rPr>
        <w:t>grant submissions</w:t>
      </w:r>
      <w:r w:rsidR="00425514" w:rsidRPr="00DC1D9E">
        <w:rPr>
          <w:sz w:val="23"/>
          <w:szCs w:val="23"/>
        </w:rPr>
        <w:t>, and co-authoring theoretical/conceptual papers for publication</w:t>
      </w:r>
      <w:r w:rsidR="00DD75B6" w:rsidRPr="00DC1D9E">
        <w:rPr>
          <w:sz w:val="23"/>
          <w:szCs w:val="23"/>
        </w:rPr>
        <w:t xml:space="preserve">. </w:t>
      </w:r>
    </w:p>
    <w:p w14:paraId="7792AE61" w14:textId="77777777" w:rsidR="002E3D04" w:rsidRPr="00DC1D9E" w:rsidRDefault="002E3D04">
      <w:pPr>
        <w:rPr>
          <w:b/>
          <w:sz w:val="23"/>
          <w:szCs w:val="23"/>
          <w:u w:val="single"/>
        </w:rPr>
      </w:pPr>
    </w:p>
    <w:p w14:paraId="5138B420" w14:textId="77777777" w:rsidR="002E3D04" w:rsidRPr="00DC1D9E" w:rsidRDefault="002E3D04">
      <w:pPr>
        <w:rPr>
          <w:b/>
          <w:sz w:val="23"/>
          <w:szCs w:val="23"/>
          <w:u w:val="single"/>
        </w:rPr>
      </w:pPr>
      <w:r w:rsidRPr="00DC1D9E">
        <w:rPr>
          <w:b/>
          <w:sz w:val="23"/>
          <w:szCs w:val="23"/>
          <w:u w:val="single"/>
        </w:rPr>
        <w:t>II. Course Objectives and Assessment of Learning</w:t>
      </w:r>
    </w:p>
    <w:p w14:paraId="07631741" w14:textId="77777777" w:rsidR="002E3D04" w:rsidRPr="00DC1D9E" w:rsidRDefault="002E3D04">
      <w:pPr>
        <w:rPr>
          <w:b/>
          <w:sz w:val="23"/>
          <w:szCs w:val="23"/>
        </w:rPr>
      </w:pPr>
    </w:p>
    <w:p w14:paraId="7F7FD41A" w14:textId="77777777" w:rsidR="002E3D04" w:rsidRPr="00DC1D9E" w:rsidRDefault="002E3D04">
      <w:pPr>
        <w:rPr>
          <w:b/>
          <w:sz w:val="23"/>
          <w:szCs w:val="23"/>
        </w:rPr>
      </w:pPr>
      <w:r w:rsidRPr="00DC1D9E">
        <w:rPr>
          <w:b/>
          <w:sz w:val="23"/>
          <w:szCs w:val="23"/>
        </w:rPr>
        <w:t>Major Course Objectives:</w:t>
      </w:r>
    </w:p>
    <w:p w14:paraId="65F8F230" w14:textId="16285943" w:rsidR="002E3D04" w:rsidRPr="00DC1D9E" w:rsidRDefault="002E3D04">
      <w:pPr>
        <w:rPr>
          <w:sz w:val="23"/>
          <w:szCs w:val="23"/>
        </w:rPr>
      </w:pPr>
      <w:r w:rsidRPr="00DC1D9E">
        <w:rPr>
          <w:sz w:val="23"/>
          <w:szCs w:val="23"/>
        </w:rPr>
        <w:t xml:space="preserve">At the completion of </w:t>
      </w:r>
      <w:r w:rsidR="004E345C">
        <w:rPr>
          <w:sz w:val="23"/>
          <w:szCs w:val="23"/>
        </w:rPr>
        <w:t>3</w:t>
      </w:r>
      <w:r w:rsidR="00D33440" w:rsidRPr="00DC1D9E">
        <w:rPr>
          <w:sz w:val="23"/>
          <w:szCs w:val="23"/>
        </w:rPr>
        <w:t xml:space="preserve"> hours of the practicum</w:t>
      </w:r>
      <w:r w:rsidR="004E345C">
        <w:rPr>
          <w:sz w:val="23"/>
          <w:szCs w:val="23"/>
        </w:rPr>
        <w:t xml:space="preserve"> (i.e., 3</w:t>
      </w:r>
      <w:r w:rsidR="003C0089" w:rsidRPr="00DC1D9E">
        <w:rPr>
          <w:sz w:val="23"/>
          <w:szCs w:val="23"/>
        </w:rPr>
        <w:t xml:space="preserve"> semesters)</w:t>
      </w:r>
      <w:r w:rsidRPr="00DC1D9E">
        <w:rPr>
          <w:sz w:val="23"/>
          <w:szCs w:val="23"/>
        </w:rPr>
        <w:t>, each student should be able to:</w:t>
      </w:r>
    </w:p>
    <w:p w14:paraId="1A700850" w14:textId="77777777" w:rsidR="002E3D04" w:rsidRPr="00DC1D9E" w:rsidRDefault="002E3D04">
      <w:pPr>
        <w:rPr>
          <w:sz w:val="23"/>
          <w:szCs w:val="23"/>
        </w:rPr>
      </w:pPr>
    </w:p>
    <w:p w14:paraId="56FB959D" w14:textId="265A8B11" w:rsidR="002E3D04" w:rsidRPr="00DC1D9E" w:rsidRDefault="003C0089" w:rsidP="002E3D04">
      <w:pPr>
        <w:numPr>
          <w:ilvl w:val="0"/>
          <w:numId w:val="2"/>
        </w:numPr>
        <w:autoSpaceDE w:val="0"/>
        <w:autoSpaceDN w:val="0"/>
        <w:rPr>
          <w:sz w:val="23"/>
          <w:szCs w:val="23"/>
        </w:rPr>
      </w:pPr>
      <w:r w:rsidRPr="00DC1D9E">
        <w:rPr>
          <w:sz w:val="23"/>
          <w:szCs w:val="23"/>
        </w:rPr>
        <w:t>Identify internal and external mechanisms for research funding in physical education/physical activity.</w:t>
      </w:r>
    </w:p>
    <w:p w14:paraId="0CA79CDA" w14:textId="2BFD5DAC" w:rsidR="002E3D04" w:rsidRPr="00DC1D9E" w:rsidRDefault="003C0089" w:rsidP="002E3D04">
      <w:pPr>
        <w:numPr>
          <w:ilvl w:val="0"/>
          <w:numId w:val="2"/>
        </w:numPr>
        <w:autoSpaceDE w:val="0"/>
        <w:autoSpaceDN w:val="0"/>
        <w:rPr>
          <w:sz w:val="23"/>
          <w:szCs w:val="23"/>
        </w:rPr>
      </w:pPr>
      <w:r w:rsidRPr="00DC1D9E">
        <w:rPr>
          <w:sz w:val="23"/>
          <w:szCs w:val="23"/>
        </w:rPr>
        <w:t>Write with concision, accuracy, and clarity in a scholarly manner.</w:t>
      </w:r>
    </w:p>
    <w:p w14:paraId="1539117E" w14:textId="2E308A0F" w:rsidR="002E3D04" w:rsidRPr="00DC1D9E" w:rsidRDefault="003C0089" w:rsidP="002E3D04">
      <w:pPr>
        <w:numPr>
          <w:ilvl w:val="0"/>
          <w:numId w:val="2"/>
        </w:numPr>
        <w:autoSpaceDE w:val="0"/>
        <w:autoSpaceDN w:val="0"/>
        <w:rPr>
          <w:sz w:val="23"/>
          <w:szCs w:val="23"/>
        </w:rPr>
      </w:pPr>
      <w:r w:rsidRPr="00DC1D9E">
        <w:rPr>
          <w:sz w:val="23"/>
          <w:szCs w:val="23"/>
        </w:rPr>
        <w:t>Prepare and submit an abstract for presentation at a national conference.</w:t>
      </w:r>
    </w:p>
    <w:p w14:paraId="58855369" w14:textId="3B684D27" w:rsidR="002E3D04" w:rsidRPr="00DC1D9E" w:rsidRDefault="003C0089" w:rsidP="00B20F24">
      <w:pPr>
        <w:numPr>
          <w:ilvl w:val="0"/>
          <w:numId w:val="2"/>
        </w:numPr>
        <w:autoSpaceDE w:val="0"/>
        <w:autoSpaceDN w:val="0"/>
        <w:rPr>
          <w:sz w:val="23"/>
          <w:szCs w:val="23"/>
        </w:rPr>
      </w:pPr>
      <w:r w:rsidRPr="00DC1D9E">
        <w:rPr>
          <w:sz w:val="23"/>
          <w:szCs w:val="23"/>
        </w:rPr>
        <w:t>Present research at a national conference.</w:t>
      </w:r>
    </w:p>
    <w:p w14:paraId="4F96E22F" w14:textId="655C8B23" w:rsidR="003C0089" w:rsidRPr="00DC1D9E" w:rsidRDefault="003C0089" w:rsidP="00B20F24">
      <w:pPr>
        <w:numPr>
          <w:ilvl w:val="0"/>
          <w:numId w:val="2"/>
        </w:numPr>
        <w:autoSpaceDE w:val="0"/>
        <w:autoSpaceDN w:val="0"/>
        <w:rPr>
          <w:sz w:val="23"/>
          <w:szCs w:val="23"/>
        </w:rPr>
      </w:pPr>
      <w:r w:rsidRPr="00DC1D9E">
        <w:rPr>
          <w:sz w:val="23"/>
          <w:szCs w:val="23"/>
        </w:rPr>
        <w:t>Propose a strong research study.</w:t>
      </w:r>
    </w:p>
    <w:p w14:paraId="6A6FFD7D" w14:textId="1885E7E6" w:rsidR="003C0089" w:rsidRPr="00DC1D9E" w:rsidRDefault="00D24A03" w:rsidP="00B20F24">
      <w:pPr>
        <w:numPr>
          <w:ilvl w:val="0"/>
          <w:numId w:val="2"/>
        </w:numPr>
        <w:autoSpaceDE w:val="0"/>
        <w:autoSpaceDN w:val="0"/>
        <w:rPr>
          <w:sz w:val="23"/>
          <w:szCs w:val="23"/>
        </w:rPr>
      </w:pPr>
      <w:r w:rsidRPr="00DC1D9E">
        <w:rPr>
          <w:sz w:val="23"/>
          <w:szCs w:val="23"/>
        </w:rPr>
        <w:t>Submit an IRB application.</w:t>
      </w:r>
    </w:p>
    <w:p w14:paraId="1B8D586C" w14:textId="7421D4D7" w:rsidR="00D24A03" w:rsidRPr="00DC1D9E" w:rsidRDefault="00D24A03" w:rsidP="00B20F24">
      <w:pPr>
        <w:numPr>
          <w:ilvl w:val="0"/>
          <w:numId w:val="2"/>
        </w:numPr>
        <w:autoSpaceDE w:val="0"/>
        <w:autoSpaceDN w:val="0"/>
        <w:rPr>
          <w:sz w:val="23"/>
          <w:szCs w:val="23"/>
        </w:rPr>
      </w:pPr>
      <w:r w:rsidRPr="00DC1D9E">
        <w:rPr>
          <w:sz w:val="23"/>
          <w:szCs w:val="23"/>
        </w:rPr>
        <w:t>Analyze a quantitative and a qualitative data set.</w:t>
      </w:r>
    </w:p>
    <w:p w14:paraId="75987087" w14:textId="50EF283A" w:rsidR="00D24A03" w:rsidRPr="00DC1D9E" w:rsidRDefault="00D24A03" w:rsidP="00B20F24">
      <w:pPr>
        <w:numPr>
          <w:ilvl w:val="0"/>
          <w:numId w:val="2"/>
        </w:numPr>
        <w:autoSpaceDE w:val="0"/>
        <w:autoSpaceDN w:val="0"/>
        <w:rPr>
          <w:sz w:val="23"/>
          <w:szCs w:val="23"/>
        </w:rPr>
      </w:pPr>
      <w:r w:rsidRPr="00DC1D9E">
        <w:rPr>
          <w:sz w:val="23"/>
          <w:szCs w:val="23"/>
        </w:rPr>
        <w:t>Assist in collecting data for a study.</w:t>
      </w:r>
    </w:p>
    <w:p w14:paraId="3090952A" w14:textId="77777777" w:rsidR="00B20F24" w:rsidRPr="00DC1D9E" w:rsidRDefault="00B20F24" w:rsidP="00B20F24">
      <w:pPr>
        <w:autoSpaceDE w:val="0"/>
        <w:autoSpaceDN w:val="0"/>
        <w:ind w:left="720"/>
        <w:rPr>
          <w:sz w:val="23"/>
          <w:szCs w:val="23"/>
        </w:rPr>
      </w:pPr>
    </w:p>
    <w:p w14:paraId="064B0007" w14:textId="77777777" w:rsidR="00C36528" w:rsidRDefault="00C36528">
      <w:pPr>
        <w:rPr>
          <w:b/>
          <w:sz w:val="23"/>
          <w:szCs w:val="23"/>
        </w:rPr>
      </w:pPr>
    </w:p>
    <w:p w14:paraId="0DDDC7B4" w14:textId="21DAC0CE" w:rsidR="002E3D04" w:rsidRPr="00DC1D9E" w:rsidRDefault="002E3D04">
      <w:pPr>
        <w:rPr>
          <w:b/>
          <w:sz w:val="23"/>
          <w:szCs w:val="23"/>
        </w:rPr>
      </w:pPr>
      <w:r w:rsidRPr="00DC1D9E">
        <w:rPr>
          <w:b/>
          <w:sz w:val="23"/>
          <w:szCs w:val="23"/>
        </w:rPr>
        <w:t xml:space="preserve">Assessment of </w:t>
      </w:r>
      <w:r w:rsidR="007E1ADF" w:rsidRPr="00DC1D9E">
        <w:rPr>
          <w:b/>
          <w:sz w:val="23"/>
          <w:szCs w:val="23"/>
        </w:rPr>
        <w:t>Learning</w:t>
      </w:r>
      <w:r w:rsidRPr="00DC1D9E">
        <w:rPr>
          <w:b/>
          <w:sz w:val="23"/>
          <w:szCs w:val="23"/>
        </w:rPr>
        <w:t>:</w:t>
      </w:r>
    </w:p>
    <w:p w14:paraId="1042EEBA" w14:textId="77777777" w:rsidR="002E3D04" w:rsidRPr="00DC1D9E" w:rsidRDefault="002E3D04" w:rsidP="002E3D04">
      <w:pPr>
        <w:rPr>
          <w:sz w:val="23"/>
          <w:szCs w:val="23"/>
          <w:u w:val="single"/>
        </w:rPr>
      </w:pPr>
    </w:p>
    <w:p w14:paraId="0B152D8F" w14:textId="5D757251" w:rsidR="002E3D04" w:rsidRPr="00DC1D9E" w:rsidRDefault="00D24A03" w:rsidP="002E3D04">
      <w:pPr>
        <w:rPr>
          <w:sz w:val="23"/>
          <w:szCs w:val="23"/>
          <w:u w:val="single"/>
        </w:rPr>
      </w:pPr>
      <w:r w:rsidRPr="00DC1D9E">
        <w:rPr>
          <w:sz w:val="23"/>
          <w:szCs w:val="23"/>
          <w:u w:val="single"/>
        </w:rPr>
        <w:t xml:space="preserve">Co-Authored </w:t>
      </w:r>
      <w:r w:rsidR="00C75D53" w:rsidRPr="00DC1D9E">
        <w:rPr>
          <w:sz w:val="23"/>
          <w:szCs w:val="23"/>
          <w:u w:val="single"/>
        </w:rPr>
        <w:t>Research Manuscripts</w:t>
      </w:r>
    </w:p>
    <w:p w14:paraId="4681793A" w14:textId="393959A4" w:rsidR="002E3D04" w:rsidRPr="00DC1D9E" w:rsidRDefault="002E3D04" w:rsidP="002E3D04">
      <w:pPr>
        <w:ind w:firstLine="720"/>
        <w:rPr>
          <w:sz w:val="23"/>
          <w:szCs w:val="23"/>
        </w:rPr>
      </w:pPr>
      <w:r w:rsidRPr="00DC1D9E">
        <w:rPr>
          <w:sz w:val="23"/>
          <w:szCs w:val="23"/>
        </w:rPr>
        <w:t xml:space="preserve">Students will </w:t>
      </w:r>
      <w:r w:rsidR="00890947" w:rsidRPr="00DC1D9E">
        <w:rPr>
          <w:sz w:val="23"/>
          <w:szCs w:val="23"/>
        </w:rPr>
        <w:t>co-author at least two research manuscripts</w:t>
      </w:r>
      <w:r w:rsidR="00BC6E75" w:rsidRPr="00DC1D9E">
        <w:rPr>
          <w:sz w:val="23"/>
          <w:szCs w:val="23"/>
        </w:rPr>
        <w:t>, beyond dissertation requirements, submitted for publication</w:t>
      </w:r>
      <w:r w:rsidR="00890947" w:rsidRPr="00DC1D9E">
        <w:rPr>
          <w:sz w:val="23"/>
          <w:szCs w:val="23"/>
        </w:rPr>
        <w:t>. Full</w:t>
      </w:r>
      <w:r w:rsidR="00C75D53" w:rsidRPr="00DC1D9E">
        <w:rPr>
          <w:sz w:val="23"/>
          <w:szCs w:val="23"/>
        </w:rPr>
        <w:t xml:space="preserve"> time students should meet the </w:t>
      </w:r>
      <w:r w:rsidR="00890947" w:rsidRPr="00DC1D9E">
        <w:rPr>
          <w:sz w:val="23"/>
          <w:szCs w:val="23"/>
        </w:rPr>
        <w:t xml:space="preserve">requirement </w:t>
      </w:r>
      <w:r w:rsidR="00C75D53" w:rsidRPr="00DC1D9E">
        <w:rPr>
          <w:sz w:val="23"/>
          <w:szCs w:val="23"/>
        </w:rPr>
        <w:t xml:space="preserve">for the first manuscript </w:t>
      </w:r>
      <w:r w:rsidR="00890947" w:rsidRPr="00DC1D9E">
        <w:rPr>
          <w:sz w:val="23"/>
          <w:szCs w:val="23"/>
        </w:rPr>
        <w:t xml:space="preserve">by the end </w:t>
      </w:r>
      <w:r w:rsidR="00806915" w:rsidRPr="00DC1D9E">
        <w:rPr>
          <w:sz w:val="23"/>
          <w:szCs w:val="23"/>
        </w:rPr>
        <w:t xml:space="preserve">of </w:t>
      </w:r>
      <w:r w:rsidR="00890947" w:rsidRPr="00DC1D9E">
        <w:rPr>
          <w:sz w:val="23"/>
          <w:szCs w:val="23"/>
        </w:rPr>
        <w:t xml:space="preserve">summer following their </w:t>
      </w:r>
      <w:r w:rsidR="00C75D53" w:rsidRPr="00DC1D9E">
        <w:rPr>
          <w:sz w:val="23"/>
          <w:szCs w:val="23"/>
        </w:rPr>
        <w:t xml:space="preserve">first year in the program, and should meet the requirement for the second manuscript by the end of summer following their </w:t>
      </w:r>
      <w:r w:rsidR="001D0444">
        <w:rPr>
          <w:sz w:val="23"/>
          <w:szCs w:val="23"/>
        </w:rPr>
        <w:t>second year in the program.</w:t>
      </w:r>
    </w:p>
    <w:p w14:paraId="70147B56" w14:textId="77777777" w:rsidR="00247749" w:rsidRPr="00DC1D9E" w:rsidRDefault="00247749" w:rsidP="00247749">
      <w:pPr>
        <w:rPr>
          <w:sz w:val="23"/>
          <w:szCs w:val="23"/>
        </w:rPr>
      </w:pPr>
    </w:p>
    <w:p w14:paraId="5CCC8734" w14:textId="182E1EC7" w:rsidR="00247749" w:rsidRPr="00DC1D9E" w:rsidRDefault="00F12571" w:rsidP="00247749">
      <w:pPr>
        <w:rPr>
          <w:sz w:val="23"/>
          <w:szCs w:val="23"/>
          <w:u w:val="single"/>
        </w:rPr>
      </w:pPr>
      <w:r w:rsidRPr="00DC1D9E">
        <w:rPr>
          <w:sz w:val="23"/>
          <w:szCs w:val="23"/>
          <w:u w:val="single"/>
        </w:rPr>
        <w:t>National</w:t>
      </w:r>
      <w:r w:rsidR="00D24A03" w:rsidRPr="00DC1D9E">
        <w:rPr>
          <w:sz w:val="23"/>
          <w:szCs w:val="23"/>
          <w:u w:val="single"/>
        </w:rPr>
        <w:t xml:space="preserve"> </w:t>
      </w:r>
      <w:r w:rsidR="00FB4A8A" w:rsidRPr="00DC1D9E">
        <w:rPr>
          <w:sz w:val="23"/>
          <w:szCs w:val="23"/>
          <w:u w:val="single"/>
        </w:rPr>
        <w:t xml:space="preserve">Research </w:t>
      </w:r>
      <w:r w:rsidR="00D24A03" w:rsidRPr="00DC1D9E">
        <w:rPr>
          <w:sz w:val="23"/>
          <w:szCs w:val="23"/>
          <w:u w:val="single"/>
        </w:rPr>
        <w:t>Presentation</w:t>
      </w:r>
    </w:p>
    <w:p w14:paraId="2D6BC490" w14:textId="1575FFBA" w:rsidR="00247749" w:rsidRPr="00DC1D9E" w:rsidRDefault="00247749" w:rsidP="00247749">
      <w:pPr>
        <w:rPr>
          <w:sz w:val="23"/>
          <w:szCs w:val="23"/>
        </w:rPr>
      </w:pPr>
      <w:r w:rsidRPr="00DC1D9E">
        <w:rPr>
          <w:sz w:val="23"/>
          <w:szCs w:val="23"/>
        </w:rPr>
        <w:tab/>
      </w:r>
      <w:r w:rsidR="00890947" w:rsidRPr="00DC1D9E">
        <w:rPr>
          <w:sz w:val="23"/>
          <w:szCs w:val="23"/>
        </w:rPr>
        <w:t>Students will present a first-authored research presentation at a national conference. Full time students should meet this requirement by the end of spring semester in their third year in the program.</w:t>
      </w:r>
    </w:p>
    <w:p w14:paraId="187CE3F3" w14:textId="77777777" w:rsidR="002E3D04" w:rsidRPr="00DC1D9E" w:rsidRDefault="002E3D04">
      <w:pPr>
        <w:rPr>
          <w:sz w:val="23"/>
          <w:szCs w:val="23"/>
        </w:rPr>
      </w:pPr>
    </w:p>
    <w:p w14:paraId="3A17349B" w14:textId="14C66A4E" w:rsidR="00023812" w:rsidRPr="00DC1D9E" w:rsidRDefault="00B71854">
      <w:pPr>
        <w:rPr>
          <w:sz w:val="23"/>
          <w:szCs w:val="23"/>
          <w:u w:val="single"/>
        </w:rPr>
      </w:pPr>
      <w:r w:rsidRPr="00DC1D9E">
        <w:rPr>
          <w:sz w:val="23"/>
          <w:szCs w:val="23"/>
          <w:u w:val="single"/>
        </w:rPr>
        <w:t>Completion of Assigned Tasks/Duties</w:t>
      </w:r>
    </w:p>
    <w:p w14:paraId="2749FC1F" w14:textId="56A0D675" w:rsidR="00023812" w:rsidRPr="00DC1D9E" w:rsidRDefault="00023812">
      <w:pPr>
        <w:rPr>
          <w:sz w:val="23"/>
          <w:szCs w:val="23"/>
        </w:rPr>
      </w:pPr>
      <w:r w:rsidRPr="00DC1D9E">
        <w:rPr>
          <w:sz w:val="23"/>
          <w:szCs w:val="23"/>
        </w:rPr>
        <w:tab/>
        <w:t>Students are expected to meaningfully contribute to the collective spirit and progress of the projects to which they are assigned each semester in the practicum, even if they have already met the requirements for manuscript submission, manuscript acceptance, and/or the national presentation.</w:t>
      </w:r>
      <w:r w:rsidR="00B71854" w:rsidRPr="00DC1D9E">
        <w:rPr>
          <w:sz w:val="23"/>
          <w:szCs w:val="23"/>
        </w:rPr>
        <w:t xml:space="preserve"> Meaningful contribution is defined as satisfactorily completing all assigned tasks/duties.</w:t>
      </w:r>
    </w:p>
    <w:p w14:paraId="0051321A" w14:textId="77777777" w:rsidR="00023812" w:rsidRPr="00DC1D9E" w:rsidRDefault="00023812">
      <w:pPr>
        <w:rPr>
          <w:sz w:val="23"/>
          <w:szCs w:val="23"/>
        </w:rPr>
      </w:pPr>
    </w:p>
    <w:p w14:paraId="24F51810" w14:textId="69A8E48B" w:rsidR="004E345C" w:rsidRPr="004E345C" w:rsidRDefault="002E3D04">
      <w:pPr>
        <w:rPr>
          <w:b/>
          <w:sz w:val="23"/>
          <w:szCs w:val="23"/>
        </w:rPr>
      </w:pPr>
      <w:r w:rsidRPr="00DC1D9E">
        <w:rPr>
          <w:b/>
          <w:sz w:val="23"/>
          <w:szCs w:val="23"/>
        </w:rPr>
        <w:t>Grading System:</w:t>
      </w:r>
    </w:p>
    <w:tbl>
      <w:tblPr>
        <w:tblW w:w="0" w:type="auto"/>
        <w:tblLayout w:type="fixed"/>
        <w:tblLook w:val="00A0" w:firstRow="1" w:lastRow="0" w:firstColumn="1" w:lastColumn="0" w:noHBand="0" w:noVBand="0"/>
      </w:tblPr>
      <w:tblGrid>
        <w:gridCol w:w="3978"/>
        <w:gridCol w:w="1068"/>
        <w:gridCol w:w="1542"/>
        <w:gridCol w:w="2160"/>
      </w:tblGrid>
      <w:tr w:rsidR="004E345C" w:rsidRPr="00DC1D9E" w14:paraId="39033726" w14:textId="1DCE1990" w:rsidTr="004E345C">
        <w:tc>
          <w:tcPr>
            <w:tcW w:w="3978" w:type="dxa"/>
            <w:tcBorders>
              <w:bottom w:val="single" w:sz="4" w:space="0" w:color="auto"/>
            </w:tcBorders>
          </w:tcPr>
          <w:p w14:paraId="12CECC73" w14:textId="0E2C4FA4" w:rsidR="00B71854" w:rsidRPr="00DC1D9E" w:rsidRDefault="00B71854">
            <w:pPr>
              <w:rPr>
                <w:sz w:val="23"/>
                <w:szCs w:val="23"/>
              </w:rPr>
            </w:pPr>
            <w:r w:rsidRPr="00DC1D9E">
              <w:rPr>
                <w:sz w:val="23"/>
                <w:szCs w:val="23"/>
              </w:rPr>
              <w:t>Assessment</w:t>
            </w:r>
          </w:p>
        </w:tc>
        <w:tc>
          <w:tcPr>
            <w:tcW w:w="1068" w:type="dxa"/>
            <w:tcBorders>
              <w:bottom w:val="single" w:sz="4" w:space="0" w:color="auto"/>
            </w:tcBorders>
          </w:tcPr>
          <w:p w14:paraId="2286155F" w14:textId="60D7AA0C" w:rsidR="00B71854" w:rsidRPr="00DC1D9E" w:rsidRDefault="00B71854">
            <w:pPr>
              <w:rPr>
                <w:sz w:val="23"/>
                <w:szCs w:val="23"/>
              </w:rPr>
            </w:pPr>
            <w:r w:rsidRPr="00DC1D9E">
              <w:rPr>
                <w:sz w:val="23"/>
                <w:szCs w:val="23"/>
              </w:rPr>
              <w:t>Value</w:t>
            </w:r>
          </w:p>
        </w:tc>
        <w:tc>
          <w:tcPr>
            <w:tcW w:w="1542" w:type="dxa"/>
            <w:tcBorders>
              <w:bottom w:val="single" w:sz="4" w:space="0" w:color="auto"/>
            </w:tcBorders>
          </w:tcPr>
          <w:p w14:paraId="0CEE9CD4" w14:textId="77777777" w:rsidR="00B71854" w:rsidRPr="00DC1D9E" w:rsidRDefault="00B71854">
            <w:pPr>
              <w:rPr>
                <w:sz w:val="23"/>
                <w:szCs w:val="23"/>
              </w:rPr>
            </w:pPr>
            <w:r w:rsidRPr="00DC1D9E">
              <w:rPr>
                <w:sz w:val="23"/>
                <w:szCs w:val="23"/>
              </w:rPr>
              <w:t>Grading Scale</w:t>
            </w:r>
          </w:p>
        </w:tc>
        <w:tc>
          <w:tcPr>
            <w:tcW w:w="2160" w:type="dxa"/>
            <w:tcBorders>
              <w:bottom w:val="single" w:sz="4" w:space="0" w:color="auto"/>
            </w:tcBorders>
          </w:tcPr>
          <w:p w14:paraId="06B76BED" w14:textId="77777777" w:rsidR="00B71854" w:rsidRPr="00DC1D9E" w:rsidRDefault="00B71854">
            <w:pPr>
              <w:rPr>
                <w:sz w:val="23"/>
                <w:szCs w:val="23"/>
                <w:u w:val="single"/>
              </w:rPr>
            </w:pPr>
          </w:p>
        </w:tc>
      </w:tr>
      <w:tr w:rsidR="004E345C" w:rsidRPr="00DC1D9E" w14:paraId="15B1C784" w14:textId="45B428EE" w:rsidTr="004E345C">
        <w:tc>
          <w:tcPr>
            <w:tcW w:w="3978" w:type="dxa"/>
            <w:vMerge w:val="restart"/>
            <w:tcBorders>
              <w:top w:val="single" w:sz="4" w:space="0" w:color="auto"/>
            </w:tcBorders>
          </w:tcPr>
          <w:p w14:paraId="2B2C595C" w14:textId="428AB3FB" w:rsidR="004E345C" w:rsidRPr="00DC1D9E" w:rsidRDefault="004E345C" w:rsidP="00CD26E2">
            <w:pPr>
              <w:rPr>
                <w:sz w:val="23"/>
                <w:szCs w:val="23"/>
              </w:rPr>
            </w:pPr>
            <w:r w:rsidRPr="00DC1D9E">
              <w:rPr>
                <w:sz w:val="23"/>
                <w:szCs w:val="23"/>
              </w:rPr>
              <w:t>Completion of Assigned Tasks/Duties</w:t>
            </w:r>
          </w:p>
        </w:tc>
        <w:tc>
          <w:tcPr>
            <w:tcW w:w="1068" w:type="dxa"/>
            <w:vMerge w:val="restart"/>
            <w:tcBorders>
              <w:top w:val="single" w:sz="4" w:space="0" w:color="auto"/>
            </w:tcBorders>
          </w:tcPr>
          <w:p w14:paraId="5F6CDF02" w14:textId="283992CD" w:rsidR="004E345C" w:rsidRPr="00DC1D9E" w:rsidRDefault="004E345C" w:rsidP="00A77B63">
            <w:pPr>
              <w:rPr>
                <w:sz w:val="23"/>
                <w:szCs w:val="23"/>
              </w:rPr>
            </w:pPr>
            <w:r>
              <w:rPr>
                <w:sz w:val="23"/>
                <w:szCs w:val="23"/>
              </w:rPr>
              <w:t xml:space="preserve">100% </w:t>
            </w:r>
          </w:p>
        </w:tc>
        <w:tc>
          <w:tcPr>
            <w:tcW w:w="1542" w:type="dxa"/>
            <w:tcBorders>
              <w:top w:val="single" w:sz="4" w:space="0" w:color="auto"/>
            </w:tcBorders>
          </w:tcPr>
          <w:p w14:paraId="6EB44B18" w14:textId="3B8AA136" w:rsidR="004E345C" w:rsidRPr="00DC1D9E" w:rsidRDefault="004E345C">
            <w:pPr>
              <w:rPr>
                <w:sz w:val="23"/>
                <w:szCs w:val="23"/>
              </w:rPr>
            </w:pPr>
            <w:r w:rsidRPr="00DC1D9E">
              <w:rPr>
                <w:sz w:val="23"/>
                <w:szCs w:val="23"/>
              </w:rPr>
              <w:t>100%</w:t>
            </w:r>
          </w:p>
        </w:tc>
        <w:tc>
          <w:tcPr>
            <w:tcW w:w="2160" w:type="dxa"/>
            <w:tcBorders>
              <w:top w:val="single" w:sz="4" w:space="0" w:color="auto"/>
            </w:tcBorders>
          </w:tcPr>
          <w:p w14:paraId="2B931764" w14:textId="54F8119E" w:rsidR="004E345C" w:rsidRPr="00DC1D9E" w:rsidRDefault="004E345C">
            <w:pPr>
              <w:rPr>
                <w:sz w:val="23"/>
                <w:szCs w:val="23"/>
              </w:rPr>
            </w:pPr>
            <w:r w:rsidRPr="00DC1D9E">
              <w:rPr>
                <w:sz w:val="23"/>
                <w:szCs w:val="23"/>
              </w:rPr>
              <w:t>Pass</w:t>
            </w:r>
          </w:p>
        </w:tc>
      </w:tr>
      <w:tr w:rsidR="004E345C" w:rsidRPr="00DC1D9E" w14:paraId="6F948BD9" w14:textId="77777777" w:rsidTr="004E345C">
        <w:tc>
          <w:tcPr>
            <w:tcW w:w="3978" w:type="dxa"/>
            <w:vMerge/>
          </w:tcPr>
          <w:p w14:paraId="3BB36487" w14:textId="7B3AB387" w:rsidR="004E345C" w:rsidRPr="00DC1D9E" w:rsidRDefault="004E345C" w:rsidP="00CD26E2">
            <w:pPr>
              <w:rPr>
                <w:sz w:val="23"/>
                <w:szCs w:val="23"/>
              </w:rPr>
            </w:pPr>
          </w:p>
        </w:tc>
        <w:tc>
          <w:tcPr>
            <w:tcW w:w="1068" w:type="dxa"/>
            <w:vMerge/>
          </w:tcPr>
          <w:p w14:paraId="4A3A8A65" w14:textId="7606BAD7" w:rsidR="004E345C" w:rsidRPr="00DC1D9E" w:rsidRDefault="004E345C" w:rsidP="00A77B63">
            <w:pPr>
              <w:rPr>
                <w:sz w:val="23"/>
                <w:szCs w:val="23"/>
              </w:rPr>
            </w:pPr>
          </w:p>
        </w:tc>
        <w:tc>
          <w:tcPr>
            <w:tcW w:w="1542" w:type="dxa"/>
          </w:tcPr>
          <w:p w14:paraId="42DC3037" w14:textId="3434A9F8" w:rsidR="004E345C" w:rsidRPr="00DC1D9E" w:rsidRDefault="004E345C">
            <w:pPr>
              <w:rPr>
                <w:sz w:val="23"/>
                <w:szCs w:val="23"/>
              </w:rPr>
            </w:pPr>
            <w:r w:rsidRPr="00DC1D9E">
              <w:rPr>
                <w:sz w:val="23"/>
                <w:szCs w:val="23"/>
              </w:rPr>
              <w:t>&lt;100%</w:t>
            </w:r>
          </w:p>
        </w:tc>
        <w:tc>
          <w:tcPr>
            <w:tcW w:w="2160" w:type="dxa"/>
          </w:tcPr>
          <w:p w14:paraId="14327A8F" w14:textId="2C5DF1A7" w:rsidR="004E345C" w:rsidRPr="00DC1D9E" w:rsidRDefault="004E345C">
            <w:pPr>
              <w:rPr>
                <w:sz w:val="23"/>
                <w:szCs w:val="23"/>
              </w:rPr>
            </w:pPr>
            <w:r w:rsidRPr="00DC1D9E">
              <w:rPr>
                <w:sz w:val="23"/>
                <w:szCs w:val="23"/>
              </w:rPr>
              <w:t>Incomplete</w:t>
            </w:r>
          </w:p>
        </w:tc>
      </w:tr>
    </w:tbl>
    <w:p w14:paraId="20410217" w14:textId="77777777" w:rsidR="004A4F97" w:rsidRDefault="004A4F97">
      <w:pPr>
        <w:rPr>
          <w:sz w:val="23"/>
          <w:szCs w:val="23"/>
        </w:rPr>
      </w:pPr>
    </w:p>
    <w:p w14:paraId="1B0D9AD5" w14:textId="77777777" w:rsidR="004E345C" w:rsidRDefault="004E345C">
      <w:pPr>
        <w:rPr>
          <w:sz w:val="23"/>
          <w:szCs w:val="23"/>
        </w:rPr>
      </w:pPr>
      <w:r w:rsidRPr="004E345C">
        <w:rPr>
          <w:sz w:val="23"/>
          <w:szCs w:val="23"/>
          <w:u w:val="single"/>
        </w:rPr>
        <w:t>Note:</w:t>
      </w:r>
      <w:r>
        <w:rPr>
          <w:sz w:val="23"/>
          <w:szCs w:val="23"/>
        </w:rPr>
        <w:t xml:space="preserve"> Students enrolled in their second semester of the practicum should be co-authors on at least one research manuscript submitted for publication by the end of Summer 2015.</w:t>
      </w:r>
    </w:p>
    <w:p w14:paraId="43C19AD0" w14:textId="73F9992B" w:rsidR="004E345C" w:rsidRPr="00DC1D9E" w:rsidRDefault="004E345C">
      <w:pPr>
        <w:rPr>
          <w:sz w:val="23"/>
          <w:szCs w:val="23"/>
        </w:rPr>
      </w:pPr>
      <w:r>
        <w:rPr>
          <w:sz w:val="23"/>
          <w:szCs w:val="23"/>
        </w:rPr>
        <w:t xml:space="preserve"> </w:t>
      </w:r>
    </w:p>
    <w:p w14:paraId="157A98C5" w14:textId="77777777" w:rsidR="002E3D04" w:rsidRPr="00DC1D9E" w:rsidRDefault="002E3D04">
      <w:pPr>
        <w:rPr>
          <w:b/>
          <w:sz w:val="23"/>
          <w:szCs w:val="23"/>
          <w:u w:val="single"/>
        </w:rPr>
      </w:pPr>
      <w:r w:rsidRPr="00DC1D9E">
        <w:rPr>
          <w:b/>
          <w:sz w:val="23"/>
          <w:szCs w:val="23"/>
          <w:u w:val="single"/>
        </w:rPr>
        <w:t>III. Course Policies</w:t>
      </w:r>
    </w:p>
    <w:p w14:paraId="1B437CA9" w14:textId="77777777" w:rsidR="002E3D04" w:rsidRPr="00DC1D9E" w:rsidRDefault="002E3D04">
      <w:pPr>
        <w:rPr>
          <w:b/>
          <w:sz w:val="23"/>
          <w:szCs w:val="23"/>
        </w:rPr>
      </w:pPr>
    </w:p>
    <w:p w14:paraId="071210A0" w14:textId="6DAEB5A9" w:rsidR="002E3D04" w:rsidRPr="00DC1D9E" w:rsidRDefault="0015088A">
      <w:pPr>
        <w:rPr>
          <w:b/>
          <w:sz w:val="23"/>
          <w:szCs w:val="23"/>
        </w:rPr>
      </w:pPr>
      <w:r w:rsidRPr="00DC1D9E">
        <w:rPr>
          <w:b/>
          <w:sz w:val="23"/>
          <w:szCs w:val="23"/>
        </w:rPr>
        <w:t>Assessments</w:t>
      </w:r>
      <w:r w:rsidR="002E3D04" w:rsidRPr="00DC1D9E">
        <w:rPr>
          <w:b/>
          <w:sz w:val="23"/>
          <w:szCs w:val="23"/>
        </w:rPr>
        <w:t>:</w:t>
      </w:r>
    </w:p>
    <w:p w14:paraId="5B148A90" w14:textId="3369BDA1" w:rsidR="002E3D04" w:rsidRPr="00DC1D9E" w:rsidRDefault="002E3D04">
      <w:pPr>
        <w:rPr>
          <w:sz w:val="23"/>
          <w:szCs w:val="23"/>
        </w:rPr>
      </w:pPr>
      <w:r w:rsidRPr="00DC1D9E">
        <w:rPr>
          <w:sz w:val="23"/>
          <w:szCs w:val="23"/>
        </w:rPr>
        <w:tab/>
        <w:t xml:space="preserve">Students are expected to </w:t>
      </w:r>
      <w:r w:rsidR="004A4F97" w:rsidRPr="00DC1D9E">
        <w:rPr>
          <w:sz w:val="23"/>
          <w:szCs w:val="23"/>
        </w:rPr>
        <w:t>meet</w:t>
      </w:r>
      <w:r w:rsidR="000A5B57" w:rsidRPr="00DC1D9E">
        <w:rPr>
          <w:sz w:val="23"/>
          <w:szCs w:val="23"/>
        </w:rPr>
        <w:t xml:space="preserve"> the course requirements </w:t>
      </w:r>
      <w:r w:rsidR="0015088A" w:rsidRPr="00DC1D9E">
        <w:rPr>
          <w:sz w:val="23"/>
          <w:szCs w:val="23"/>
        </w:rPr>
        <w:t xml:space="preserve">during every semester enrolled in the course. </w:t>
      </w:r>
      <w:r w:rsidR="00973006" w:rsidRPr="00DC1D9E">
        <w:rPr>
          <w:sz w:val="23"/>
          <w:szCs w:val="23"/>
        </w:rPr>
        <w:t xml:space="preserve">An incomplete will be assigned until requirements are met. Students not meeting all course requirements will be held from graduation until the requirements are met. </w:t>
      </w:r>
    </w:p>
    <w:p w14:paraId="3E14983F" w14:textId="77777777" w:rsidR="002E3D04" w:rsidRPr="00DC1D9E" w:rsidRDefault="002E3D04">
      <w:pPr>
        <w:rPr>
          <w:sz w:val="23"/>
          <w:szCs w:val="23"/>
        </w:rPr>
      </w:pPr>
    </w:p>
    <w:p w14:paraId="37216BE0" w14:textId="301253B2" w:rsidR="002E3D04" w:rsidRPr="00DC1D9E" w:rsidRDefault="002E3D04">
      <w:pPr>
        <w:rPr>
          <w:b/>
          <w:sz w:val="23"/>
          <w:szCs w:val="23"/>
        </w:rPr>
      </w:pPr>
      <w:r w:rsidRPr="00DC1D9E">
        <w:rPr>
          <w:b/>
          <w:sz w:val="23"/>
          <w:szCs w:val="23"/>
        </w:rPr>
        <w:t>Attendance/</w:t>
      </w:r>
      <w:r w:rsidR="00DF2DAD" w:rsidRPr="00DC1D9E">
        <w:rPr>
          <w:b/>
          <w:sz w:val="23"/>
          <w:szCs w:val="23"/>
        </w:rPr>
        <w:t>Responsibilities</w:t>
      </w:r>
      <w:r w:rsidRPr="00DC1D9E">
        <w:rPr>
          <w:b/>
          <w:sz w:val="23"/>
          <w:szCs w:val="23"/>
        </w:rPr>
        <w:t>:</w:t>
      </w:r>
    </w:p>
    <w:p w14:paraId="048B81BF" w14:textId="476F1EEF" w:rsidR="002B637B" w:rsidRPr="00DC1D9E" w:rsidRDefault="002E3D04" w:rsidP="002E3D04">
      <w:pPr>
        <w:rPr>
          <w:sz w:val="23"/>
          <w:szCs w:val="23"/>
        </w:rPr>
      </w:pPr>
      <w:r w:rsidRPr="00DC1D9E">
        <w:rPr>
          <w:sz w:val="23"/>
          <w:szCs w:val="23"/>
        </w:rPr>
        <w:tab/>
        <w:t>Students are expected to attend all scheduled meetings</w:t>
      </w:r>
      <w:r w:rsidR="00DF2DAD" w:rsidRPr="00DC1D9E">
        <w:rPr>
          <w:sz w:val="23"/>
          <w:szCs w:val="23"/>
        </w:rPr>
        <w:t xml:space="preserve"> and </w:t>
      </w:r>
      <w:r w:rsidR="00973006" w:rsidRPr="00DC1D9E">
        <w:rPr>
          <w:sz w:val="23"/>
          <w:szCs w:val="23"/>
        </w:rPr>
        <w:t xml:space="preserve">satisfactorily </w:t>
      </w:r>
      <w:r w:rsidR="00DF2DAD" w:rsidRPr="00DC1D9E">
        <w:rPr>
          <w:sz w:val="23"/>
          <w:szCs w:val="23"/>
        </w:rPr>
        <w:t>perform all assigned tasks with no exceptions</w:t>
      </w:r>
      <w:r w:rsidRPr="00DC1D9E">
        <w:rPr>
          <w:sz w:val="23"/>
          <w:szCs w:val="23"/>
        </w:rPr>
        <w:t xml:space="preserve">. Extraneous circumstances preventing students from </w:t>
      </w:r>
      <w:r w:rsidR="00DF2DAD" w:rsidRPr="00DC1D9E">
        <w:rPr>
          <w:sz w:val="23"/>
          <w:szCs w:val="23"/>
        </w:rPr>
        <w:t>meeting these requirements</w:t>
      </w:r>
      <w:r w:rsidRPr="00DC1D9E">
        <w:rPr>
          <w:sz w:val="23"/>
          <w:szCs w:val="23"/>
        </w:rPr>
        <w:t xml:space="preserve"> should be discussed with the instructor on an individual basis. Unexcused absences </w:t>
      </w:r>
      <w:r w:rsidR="00DF2DAD" w:rsidRPr="00DC1D9E">
        <w:rPr>
          <w:sz w:val="23"/>
          <w:szCs w:val="23"/>
        </w:rPr>
        <w:t xml:space="preserve">or failure to perform assigned duties </w:t>
      </w:r>
      <w:r w:rsidRPr="00DC1D9E">
        <w:rPr>
          <w:sz w:val="23"/>
          <w:szCs w:val="23"/>
        </w:rPr>
        <w:t>will be handled at the discretion of the instructor and may result in a</w:t>
      </w:r>
      <w:r w:rsidR="00973006" w:rsidRPr="00DC1D9E">
        <w:rPr>
          <w:sz w:val="23"/>
          <w:szCs w:val="23"/>
        </w:rPr>
        <w:t xml:space="preserve"> grade of incomplete</w:t>
      </w:r>
      <w:r w:rsidR="00DF2DAD" w:rsidRPr="00DC1D9E">
        <w:rPr>
          <w:sz w:val="23"/>
          <w:szCs w:val="23"/>
        </w:rPr>
        <w:t>.</w:t>
      </w:r>
    </w:p>
    <w:sectPr w:rsidR="002B637B" w:rsidRPr="00DC1D9E" w:rsidSect="002E3D04">
      <w:headerReference w:type="even" r:id="rId8"/>
      <w:headerReference w:type="default" r:id="rId9"/>
      <w:headerReference w:type="firs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CA343" w14:textId="77777777" w:rsidR="006B0A17" w:rsidRDefault="006B0A17">
      <w:r>
        <w:separator/>
      </w:r>
    </w:p>
  </w:endnote>
  <w:endnote w:type="continuationSeparator" w:id="0">
    <w:p w14:paraId="57EED711" w14:textId="77777777" w:rsidR="006B0A17" w:rsidRDefault="006B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3CAC" w14:textId="77777777" w:rsidR="006B0A17" w:rsidRDefault="006B0A17">
      <w:r>
        <w:separator/>
      </w:r>
    </w:p>
  </w:footnote>
  <w:footnote w:type="continuationSeparator" w:id="0">
    <w:p w14:paraId="15D0A44C" w14:textId="77777777" w:rsidR="006B0A17" w:rsidRDefault="006B0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25EF" w14:textId="77777777" w:rsidR="006B0A17" w:rsidRDefault="006B0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12F98" w14:textId="77777777" w:rsidR="006B0A17" w:rsidRDefault="006B0A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D5A38" w14:textId="77777777" w:rsidR="006B0A17" w:rsidRDefault="006B0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2B9">
      <w:rPr>
        <w:rStyle w:val="PageNumber"/>
        <w:noProof/>
      </w:rPr>
      <w:t>2</w:t>
    </w:r>
    <w:r>
      <w:rPr>
        <w:rStyle w:val="PageNumber"/>
      </w:rPr>
      <w:fldChar w:fldCharType="end"/>
    </w:r>
  </w:p>
  <w:p w14:paraId="15AB08E9" w14:textId="608033DE" w:rsidR="006B0A17" w:rsidRDefault="006B0A17">
    <w:pPr>
      <w:pStyle w:val="Header"/>
      <w:ind w:right="360"/>
    </w:pPr>
    <w:r>
      <w:t>PEDU 833 Research Practicum in Physical Education</w:t>
    </w:r>
  </w:p>
  <w:p w14:paraId="5D81A224" w14:textId="77777777" w:rsidR="006B0A17" w:rsidRPr="00464603" w:rsidRDefault="006B0A17">
    <w:pPr>
      <w:pStyle w:val="Header"/>
      <w:ind w:right="360"/>
      <w:rPr>
        <w:i/>
      </w:rPr>
    </w:pPr>
    <w:r w:rsidRPr="00464603">
      <w:rPr>
        <w:i/>
      </w:rPr>
      <w:t>Course Syllabus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7153" w14:textId="189418DD" w:rsidR="006B0A17" w:rsidRDefault="006B0A17" w:rsidP="002E3D04">
    <w:pPr>
      <w:pStyle w:val="Header"/>
      <w:ind w:right="360"/>
    </w:pPr>
    <w:r>
      <w:t>PEDU 833 Research Practicum in Physical Education</w:t>
    </w:r>
    <w:r>
      <w:tab/>
    </w:r>
    <w:r>
      <w:tab/>
    </w:r>
    <w:r w:rsidR="00D2173F">
      <w:t>1-18-15</w:t>
    </w:r>
  </w:p>
  <w:p w14:paraId="2B873E0B" w14:textId="77777777" w:rsidR="006B0A17" w:rsidRPr="00464603" w:rsidRDefault="006B0A17" w:rsidP="002E3D04">
    <w:pPr>
      <w:pStyle w:val="Header"/>
      <w:ind w:right="360"/>
      <w:rPr>
        <w:i/>
      </w:rPr>
    </w:pPr>
    <w:r w:rsidRPr="00464603">
      <w:rPr>
        <w:i/>
      </w:rPr>
      <w:t>Course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5D0"/>
    <w:multiLevelType w:val="hybridMultilevel"/>
    <w:tmpl w:val="03726C4C"/>
    <w:lvl w:ilvl="0" w:tplc="E2BE1E18">
      <w:start w:val="1"/>
      <w:numFmt w:val="decimal"/>
      <w:lvlText w:val="%1."/>
      <w:lvlJc w:val="left"/>
      <w:pPr>
        <w:tabs>
          <w:tab w:val="num" w:pos="720"/>
        </w:tabs>
        <w:ind w:left="720" w:hanging="360"/>
      </w:pPr>
    </w:lvl>
    <w:lvl w:ilvl="1" w:tplc="FE6E63FC">
      <w:start w:val="1"/>
      <w:numFmt w:val="lowerLetter"/>
      <w:lvlText w:val="%2."/>
      <w:lvlJc w:val="left"/>
      <w:pPr>
        <w:tabs>
          <w:tab w:val="num" w:pos="1800"/>
        </w:tabs>
        <w:ind w:left="1800" w:hanging="360"/>
      </w:pPr>
    </w:lvl>
    <w:lvl w:ilvl="2" w:tplc="58C4B36C">
      <w:start w:val="1"/>
      <w:numFmt w:val="lowerRoman"/>
      <w:lvlText w:val="%3."/>
      <w:lvlJc w:val="right"/>
      <w:pPr>
        <w:tabs>
          <w:tab w:val="num" w:pos="2520"/>
        </w:tabs>
        <w:ind w:left="2520" w:hanging="180"/>
      </w:pPr>
    </w:lvl>
    <w:lvl w:ilvl="3" w:tplc="D8F024EA">
      <w:start w:val="1"/>
      <w:numFmt w:val="decimal"/>
      <w:lvlText w:val="%4."/>
      <w:lvlJc w:val="left"/>
      <w:pPr>
        <w:tabs>
          <w:tab w:val="num" w:pos="3240"/>
        </w:tabs>
        <w:ind w:left="3240" w:hanging="360"/>
      </w:pPr>
    </w:lvl>
    <w:lvl w:ilvl="4" w:tplc="7C2AF796">
      <w:start w:val="1"/>
      <w:numFmt w:val="lowerLetter"/>
      <w:lvlText w:val="%5."/>
      <w:lvlJc w:val="left"/>
      <w:pPr>
        <w:tabs>
          <w:tab w:val="num" w:pos="3960"/>
        </w:tabs>
        <w:ind w:left="3960" w:hanging="360"/>
      </w:pPr>
    </w:lvl>
    <w:lvl w:ilvl="5" w:tplc="BB24042A">
      <w:start w:val="1"/>
      <w:numFmt w:val="lowerRoman"/>
      <w:lvlText w:val="%6."/>
      <w:lvlJc w:val="right"/>
      <w:pPr>
        <w:tabs>
          <w:tab w:val="num" w:pos="4680"/>
        </w:tabs>
        <w:ind w:left="4680" w:hanging="180"/>
      </w:pPr>
    </w:lvl>
    <w:lvl w:ilvl="6" w:tplc="F804633A">
      <w:start w:val="1"/>
      <w:numFmt w:val="decimal"/>
      <w:lvlText w:val="%7."/>
      <w:lvlJc w:val="left"/>
      <w:pPr>
        <w:tabs>
          <w:tab w:val="num" w:pos="5400"/>
        </w:tabs>
        <w:ind w:left="5400" w:hanging="360"/>
      </w:pPr>
    </w:lvl>
    <w:lvl w:ilvl="7" w:tplc="4712CD80">
      <w:start w:val="1"/>
      <w:numFmt w:val="lowerLetter"/>
      <w:lvlText w:val="%8."/>
      <w:lvlJc w:val="left"/>
      <w:pPr>
        <w:tabs>
          <w:tab w:val="num" w:pos="6120"/>
        </w:tabs>
        <w:ind w:left="6120" w:hanging="360"/>
      </w:pPr>
    </w:lvl>
    <w:lvl w:ilvl="8" w:tplc="1E32BFDE">
      <w:start w:val="1"/>
      <w:numFmt w:val="lowerRoman"/>
      <w:lvlText w:val="%9."/>
      <w:lvlJc w:val="right"/>
      <w:pPr>
        <w:tabs>
          <w:tab w:val="num" w:pos="6840"/>
        </w:tabs>
        <w:ind w:left="6840" w:hanging="180"/>
      </w:pPr>
    </w:lvl>
  </w:abstractNum>
  <w:abstractNum w:abstractNumId="1">
    <w:nsid w:val="27935C97"/>
    <w:multiLevelType w:val="hybridMultilevel"/>
    <w:tmpl w:val="BC664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06E17"/>
    <w:multiLevelType w:val="hybridMultilevel"/>
    <w:tmpl w:val="7DFED554"/>
    <w:lvl w:ilvl="0" w:tplc="48C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E4C08"/>
    <w:multiLevelType w:val="hybridMultilevel"/>
    <w:tmpl w:val="5560B0B2"/>
    <w:lvl w:ilvl="0" w:tplc="2F424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41431D"/>
    <w:multiLevelType w:val="hybridMultilevel"/>
    <w:tmpl w:val="047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92D70"/>
    <w:multiLevelType w:val="hybridMultilevel"/>
    <w:tmpl w:val="5560B0B2"/>
    <w:lvl w:ilvl="0" w:tplc="2F424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A91519"/>
    <w:multiLevelType w:val="hybridMultilevel"/>
    <w:tmpl w:val="01DA7C6C"/>
    <w:lvl w:ilvl="0" w:tplc="9B42D67C">
      <w:start w:val="1"/>
      <w:numFmt w:val="upperLetter"/>
      <w:lvlText w:val="%1."/>
      <w:lvlJc w:val="left"/>
      <w:pPr>
        <w:tabs>
          <w:tab w:val="num" w:pos="720"/>
        </w:tabs>
        <w:ind w:left="720" w:hanging="360"/>
      </w:pPr>
      <w:rPr>
        <w:rFonts w:hint="default"/>
      </w:rPr>
    </w:lvl>
    <w:lvl w:ilvl="1" w:tplc="D19E2846" w:tentative="1">
      <w:start w:val="1"/>
      <w:numFmt w:val="lowerLetter"/>
      <w:lvlText w:val="%2."/>
      <w:lvlJc w:val="left"/>
      <w:pPr>
        <w:tabs>
          <w:tab w:val="num" w:pos="1440"/>
        </w:tabs>
        <w:ind w:left="1440" w:hanging="360"/>
      </w:pPr>
    </w:lvl>
    <w:lvl w:ilvl="2" w:tplc="82FA2FAA" w:tentative="1">
      <w:start w:val="1"/>
      <w:numFmt w:val="lowerRoman"/>
      <w:lvlText w:val="%3."/>
      <w:lvlJc w:val="right"/>
      <w:pPr>
        <w:tabs>
          <w:tab w:val="num" w:pos="2160"/>
        </w:tabs>
        <w:ind w:left="2160" w:hanging="180"/>
      </w:pPr>
    </w:lvl>
    <w:lvl w:ilvl="3" w:tplc="05EEE07A" w:tentative="1">
      <w:start w:val="1"/>
      <w:numFmt w:val="decimal"/>
      <w:lvlText w:val="%4."/>
      <w:lvlJc w:val="left"/>
      <w:pPr>
        <w:tabs>
          <w:tab w:val="num" w:pos="2880"/>
        </w:tabs>
        <w:ind w:left="2880" w:hanging="360"/>
      </w:pPr>
    </w:lvl>
    <w:lvl w:ilvl="4" w:tplc="65A4C506" w:tentative="1">
      <w:start w:val="1"/>
      <w:numFmt w:val="lowerLetter"/>
      <w:lvlText w:val="%5."/>
      <w:lvlJc w:val="left"/>
      <w:pPr>
        <w:tabs>
          <w:tab w:val="num" w:pos="3600"/>
        </w:tabs>
        <w:ind w:left="3600" w:hanging="360"/>
      </w:pPr>
    </w:lvl>
    <w:lvl w:ilvl="5" w:tplc="03DEAC1C" w:tentative="1">
      <w:start w:val="1"/>
      <w:numFmt w:val="lowerRoman"/>
      <w:lvlText w:val="%6."/>
      <w:lvlJc w:val="right"/>
      <w:pPr>
        <w:tabs>
          <w:tab w:val="num" w:pos="4320"/>
        </w:tabs>
        <w:ind w:left="4320" w:hanging="180"/>
      </w:pPr>
    </w:lvl>
    <w:lvl w:ilvl="6" w:tplc="191CC38C" w:tentative="1">
      <w:start w:val="1"/>
      <w:numFmt w:val="decimal"/>
      <w:lvlText w:val="%7."/>
      <w:lvlJc w:val="left"/>
      <w:pPr>
        <w:tabs>
          <w:tab w:val="num" w:pos="5040"/>
        </w:tabs>
        <w:ind w:left="5040" w:hanging="360"/>
      </w:pPr>
    </w:lvl>
    <w:lvl w:ilvl="7" w:tplc="48708392" w:tentative="1">
      <w:start w:val="1"/>
      <w:numFmt w:val="lowerLetter"/>
      <w:lvlText w:val="%8."/>
      <w:lvlJc w:val="left"/>
      <w:pPr>
        <w:tabs>
          <w:tab w:val="num" w:pos="5760"/>
        </w:tabs>
        <w:ind w:left="5760" w:hanging="360"/>
      </w:pPr>
    </w:lvl>
    <w:lvl w:ilvl="8" w:tplc="187EF07A" w:tentative="1">
      <w:start w:val="1"/>
      <w:numFmt w:val="lowerRoman"/>
      <w:lvlText w:val="%9."/>
      <w:lvlJc w:val="right"/>
      <w:pPr>
        <w:tabs>
          <w:tab w:val="num" w:pos="6480"/>
        </w:tabs>
        <w:ind w:left="6480" w:hanging="180"/>
      </w:pPr>
    </w:lvl>
  </w:abstractNum>
  <w:abstractNum w:abstractNumId="7">
    <w:nsid w:val="527A596A"/>
    <w:multiLevelType w:val="hybridMultilevel"/>
    <w:tmpl w:val="7DFED554"/>
    <w:lvl w:ilvl="0" w:tplc="48C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19"/>
    <w:rsid w:val="000063C4"/>
    <w:rsid w:val="00013845"/>
    <w:rsid w:val="00015CAE"/>
    <w:rsid w:val="00023812"/>
    <w:rsid w:val="000440F4"/>
    <w:rsid w:val="00060214"/>
    <w:rsid w:val="00062ECC"/>
    <w:rsid w:val="0008255A"/>
    <w:rsid w:val="000840C0"/>
    <w:rsid w:val="000A0CBB"/>
    <w:rsid w:val="000A5B57"/>
    <w:rsid w:val="000C0393"/>
    <w:rsid w:val="000D4229"/>
    <w:rsid w:val="000E7E87"/>
    <w:rsid w:val="001146F6"/>
    <w:rsid w:val="0012182C"/>
    <w:rsid w:val="00122A67"/>
    <w:rsid w:val="00136DB2"/>
    <w:rsid w:val="0014221C"/>
    <w:rsid w:val="00142B8B"/>
    <w:rsid w:val="0015088A"/>
    <w:rsid w:val="0015726C"/>
    <w:rsid w:val="00165812"/>
    <w:rsid w:val="0016665D"/>
    <w:rsid w:val="001A3186"/>
    <w:rsid w:val="001A4B04"/>
    <w:rsid w:val="001B51FD"/>
    <w:rsid w:val="001C2613"/>
    <w:rsid w:val="001D0444"/>
    <w:rsid w:val="001D0870"/>
    <w:rsid w:val="001E5D58"/>
    <w:rsid w:val="001F3922"/>
    <w:rsid w:val="00225088"/>
    <w:rsid w:val="00227FD7"/>
    <w:rsid w:val="00247749"/>
    <w:rsid w:val="00264047"/>
    <w:rsid w:val="002A0EB0"/>
    <w:rsid w:val="002B637B"/>
    <w:rsid w:val="002D6876"/>
    <w:rsid w:val="002E3D04"/>
    <w:rsid w:val="002E5CBB"/>
    <w:rsid w:val="002F7EA2"/>
    <w:rsid w:val="0030004C"/>
    <w:rsid w:val="00332492"/>
    <w:rsid w:val="00340232"/>
    <w:rsid w:val="003407FB"/>
    <w:rsid w:val="00345DA4"/>
    <w:rsid w:val="003567B5"/>
    <w:rsid w:val="00371B08"/>
    <w:rsid w:val="00372D6C"/>
    <w:rsid w:val="0039506C"/>
    <w:rsid w:val="003C0089"/>
    <w:rsid w:val="003C0FB8"/>
    <w:rsid w:val="003D28D2"/>
    <w:rsid w:val="003E2786"/>
    <w:rsid w:val="003F516B"/>
    <w:rsid w:val="0041731D"/>
    <w:rsid w:val="00425514"/>
    <w:rsid w:val="0048623A"/>
    <w:rsid w:val="00496991"/>
    <w:rsid w:val="004A3F97"/>
    <w:rsid w:val="004A4F97"/>
    <w:rsid w:val="004C64A4"/>
    <w:rsid w:val="004E345C"/>
    <w:rsid w:val="004F7268"/>
    <w:rsid w:val="005253E5"/>
    <w:rsid w:val="00542580"/>
    <w:rsid w:val="00542F3B"/>
    <w:rsid w:val="005558B1"/>
    <w:rsid w:val="00561B75"/>
    <w:rsid w:val="00583E70"/>
    <w:rsid w:val="0059781A"/>
    <w:rsid w:val="005B73DA"/>
    <w:rsid w:val="005C40C0"/>
    <w:rsid w:val="005D1601"/>
    <w:rsid w:val="005D5AAA"/>
    <w:rsid w:val="005F1BE7"/>
    <w:rsid w:val="0062753A"/>
    <w:rsid w:val="00657A1E"/>
    <w:rsid w:val="00657B5C"/>
    <w:rsid w:val="00665944"/>
    <w:rsid w:val="0067032E"/>
    <w:rsid w:val="00691673"/>
    <w:rsid w:val="006B0A17"/>
    <w:rsid w:val="006D5328"/>
    <w:rsid w:val="006E0031"/>
    <w:rsid w:val="007141D4"/>
    <w:rsid w:val="0072053C"/>
    <w:rsid w:val="0074083C"/>
    <w:rsid w:val="00790C3B"/>
    <w:rsid w:val="007B0EB1"/>
    <w:rsid w:val="007B794A"/>
    <w:rsid w:val="007E1ADF"/>
    <w:rsid w:val="007E4F05"/>
    <w:rsid w:val="008054C3"/>
    <w:rsid w:val="00806915"/>
    <w:rsid w:val="008214CF"/>
    <w:rsid w:val="00832EE5"/>
    <w:rsid w:val="00835B9D"/>
    <w:rsid w:val="0086619B"/>
    <w:rsid w:val="0086736A"/>
    <w:rsid w:val="00886D95"/>
    <w:rsid w:val="0088781C"/>
    <w:rsid w:val="008879AB"/>
    <w:rsid w:val="00890947"/>
    <w:rsid w:val="00892836"/>
    <w:rsid w:val="008A6778"/>
    <w:rsid w:val="008B178F"/>
    <w:rsid w:val="008C1D39"/>
    <w:rsid w:val="008D2462"/>
    <w:rsid w:val="008D5666"/>
    <w:rsid w:val="0091721C"/>
    <w:rsid w:val="009429EE"/>
    <w:rsid w:val="009651E5"/>
    <w:rsid w:val="00973006"/>
    <w:rsid w:val="0097602A"/>
    <w:rsid w:val="00977922"/>
    <w:rsid w:val="00990D63"/>
    <w:rsid w:val="0099121C"/>
    <w:rsid w:val="009B5746"/>
    <w:rsid w:val="00A00831"/>
    <w:rsid w:val="00A02219"/>
    <w:rsid w:val="00A027EB"/>
    <w:rsid w:val="00A06379"/>
    <w:rsid w:val="00A14A39"/>
    <w:rsid w:val="00A21367"/>
    <w:rsid w:val="00A271F1"/>
    <w:rsid w:val="00A56A1A"/>
    <w:rsid w:val="00A67421"/>
    <w:rsid w:val="00A77B63"/>
    <w:rsid w:val="00A97AF9"/>
    <w:rsid w:val="00AA760D"/>
    <w:rsid w:val="00AB474F"/>
    <w:rsid w:val="00AE03C7"/>
    <w:rsid w:val="00AF0E6C"/>
    <w:rsid w:val="00B03F77"/>
    <w:rsid w:val="00B20574"/>
    <w:rsid w:val="00B20F24"/>
    <w:rsid w:val="00B219F4"/>
    <w:rsid w:val="00B254E8"/>
    <w:rsid w:val="00B267EA"/>
    <w:rsid w:val="00B52E9E"/>
    <w:rsid w:val="00B5305B"/>
    <w:rsid w:val="00B569C7"/>
    <w:rsid w:val="00B62778"/>
    <w:rsid w:val="00B71854"/>
    <w:rsid w:val="00B8497D"/>
    <w:rsid w:val="00B944E7"/>
    <w:rsid w:val="00BA750E"/>
    <w:rsid w:val="00BC2944"/>
    <w:rsid w:val="00BC54EB"/>
    <w:rsid w:val="00BC6E75"/>
    <w:rsid w:val="00C03AE9"/>
    <w:rsid w:val="00C07EF9"/>
    <w:rsid w:val="00C106B1"/>
    <w:rsid w:val="00C36528"/>
    <w:rsid w:val="00C371E0"/>
    <w:rsid w:val="00C402B9"/>
    <w:rsid w:val="00C40FF5"/>
    <w:rsid w:val="00C4429C"/>
    <w:rsid w:val="00C5596C"/>
    <w:rsid w:val="00C67223"/>
    <w:rsid w:val="00C70818"/>
    <w:rsid w:val="00C7329D"/>
    <w:rsid w:val="00C75A2C"/>
    <w:rsid w:val="00C75D53"/>
    <w:rsid w:val="00C916D2"/>
    <w:rsid w:val="00CA023A"/>
    <w:rsid w:val="00CA37D5"/>
    <w:rsid w:val="00CD26E2"/>
    <w:rsid w:val="00CD66E9"/>
    <w:rsid w:val="00CE08B3"/>
    <w:rsid w:val="00CF228E"/>
    <w:rsid w:val="00D05211"/>
    <w:rsid w:val="00D143B7"/>
    <w:rsid w:val="00D14B6F"/>
    <w:rsid w:val="00D205E5"/>
    <w:rsid w:val="00D2173F"/>
    <w:rsid w:val="00D24A03"/>
    <w:rsid w:val="00D33440"/>
    <w:rsid w:val="00D73AC5"/>
    <w:rsid w:val="00D944D0"/>
    <w:rsid w:val="00DA542D"/>
    <w:rsid w:val="00DB3737"/>
    <w:rsid w:val="00DC1D9E"/>
    <w:rsid w:val="00DC28E0"/>
    <w:rsid w:val="00DC30CC"/>
    <w:rsid w:val="00DD138B"/>
    <w:rsid w:val="00DD6319"/>
    <w:rsid w:val="00DD75B6"/>
    <w:rsid w:val="00DE2AC3"/>
    <w:rsid w:val="00DF2DAD"/>
    <w:rsid w:val="00DF3A4B"/>
    <w:rsid w:val="00E10DE7"/>
    <w:rsid w:val="00E50621"/>
    <w:rsid w:val="00E814D0"/>
    <w:rsid w:val="00E818A3"/>
    <w:rsid w:val="00E9277F"/>
    <w:rsid w:val="00EC45C0"/>
    <w:rsid w:val="00EE54E4"/>
    <w:rsid w:val="00F12571"/>
    <w:rsid w:val="00F146ED"/>
    <w:rsid w:val="00F253F4"/>
    <w:rsid w:val="00F701F0"/>
    <w:rsid w:val="00F8663C"/>
    <w:rsid w:val="00FB4A8A"/>
    <w:rsid w:val="00FB777D"/>
    <w:rsid w:val="00FD1732"/>
    <w:rsid w:val="00FE02C6"/>
    <w:rsid w:val="00FF1F3F"/>
    <w:rsid w:val="00FF5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5A6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7">
    <w:name w:val="heading 7"/>
    <w:basedOn w:val="Normal"/>
    <w:next w:val="Normal"/>
    <w:qFormat/>
    <w:rsid w:val="006175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bodytext1">
    <w:name w:val="bodytext1"/>
    <w:basedOn w:val="DefaultParagraphFont"/>
    <w:rPr>
      <w:rFonts w:ascii="Arial" w:hAnsi="Arial" w:cs="Arial" w:hint="default"/>
      <w:color w:val="000000"/>
      <w:sz w:val="14"/>
      <w:szCs w:val="14"/>
    </w:rPr>
  </w:style>
  <w:style w:type="paragraph" w:styleId="BodyText2">
    <w:name w:val="Body Text 2"/>
    <w:basedOn w:val="Normal"/>
    <w:rsid w:val="0061757C"/>
    <w:pPr>
      <w:overflowPunct w:val="0"/>
      <w:autoSpaceDE w:val="0"/>
      <w:autoSpaceDN w:val="0"/>
      <w:adjustRightInd w:val="0"/>
      <w:textAlignment w:val="baseline"/>
    </w:pPr>
    <w:rPr>
      <w:color w:val="000000"/>
      <w:sz w:val="22"/>
      <w:szCs w:val="20"/>
    </w:rPr>
  </w:style>
  <w:style w:type="paragraph" w:styleId="BodyText">
    <w:name w:val="Body Text"/>
    <w:basedOn w:val="Normal"/>
    <w:rsid w:val="006175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paragraph" w:styleId="Footer">
    <w:name w:val="footer"/>
    <w:basedOn w:val="Normal"/>
    <w:rsid w:val="00464603"/>
    <w:pPr>
      <w:tabs>
        <w:tab w:val="center" w:pos="4320"/>
        <w:tab w:val="right" w:pos="8640"/>
      </w:tabs>
    </w:pPr>
  </w:style>
  <w:style w:type="table" w:styleId="TableGrid">
    <w:name w:val="Table Grid"/>
    <w:basedOn w:val="TableNormal"/>
    <w:rsid w:val="0096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A31E27"/>
    <w:rPr>
      <w:i/>
    </w:rPr>
  </w:style>
  <w:style w:type="character" w:customStyle="1" w:styleId="HeaderChar">
    <w:name w:val="Header Char"/>
    <w:basedOn w:val="DefaultParagraphFont"/>
    <w:link w:val="Header"/>
    <w:uiPriority w:val="99"/>
    <w:rsid w:val="006159AF"/>
    <w:rPr>
      <w:sz w:val="24"/>
      <w:szCs w:val="24"/>
    </w:rPr>
  </w:style>
  <w:style w:type="paragraph" w:styleId="ListParagraph">
    <w:name w:val="List Paragraph"/>
    <w:basedOn w:val="Normal"/>
    <w:uiPriority w:val="34"/>
    <w:qFormat/>
    <w:rsid w:val="002540A7"/>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7">
    <w:name w:val="heading 7"/>
    <w:basedOn w:val="Normal"/>
    <w:next w:val="Normal"/>
    <w:qFormat/>
    <w:rsid w:val="006175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bodytext1">
    <w:name w:val="bodytext1"/>
    <w:basedOn w:val="DefaultParagraphFont"/>
    <w:rPr>
      <w:rFonts w:ascii="Arial" w:hAnsi="Arial" w:cs="Arial" w:hint="default"/>
      <w:color w:val="000000"/>
      <w:sz w:val="14"/>
      <w:szCs w:val="14"/>
    </w:rPr>
  </w:style>
  <w:style w:type="paragraph" w:styleId="BodyText2">
    <w:name w:val="Body Text 2"/>
    <w:basedOn w:val="Normal"/>
    <w:rsid w:val="0061757C"/>
    <w:pPr>
      <w:overflowPunct w:val="0"/>
      <w:autoSpaceDE w:val="0"/>
      <w:autoSpaceDN w:val="0"/>
      <w:adjustRightInd w:val="0"/>
      <w:textAlignment w:val="baseline"/>
    </w:pPr>
    <w:rPr>
      <w:color w:val="000000"/>
      <w:sz w:val="22"/>
      <w:szCs w:val="20"/>
    </w:rPr>
  </w:style>
  <w:style w:type="paragraph" w:styleId="BodyText">
    <w:name w:val="Body Text"/>
    <w:basedOn w:val="Normal"/>
    <w:rsid w:val="006175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paragraph" w:styleId="Footer">
    <w:name w:val="footer"/>
    <w:basedOn w:val="Normal"/>
    <w:rsid w:val="00464603"/>
    <w:pPr>
      <w:tabs>
        <w:tab w:val="center" w:pos="4320"/>
        <w:tab w:val="right" w:pos="8640"/>
      </w:tabs>
    </w:pPr>
  </w:style>
  <w:style w:type="table" w:styleId="TableGrid">
    <w:name w:val="Table Grid"/>
    <w:basedOn w:val="TableNormal"/>
    <w:rsid w:val="0096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A31E27"/>
    <w:rPr>
      <w:i/>
    </w:rPr>
  </w:style>
  <w:style w:type="character" w:customStyle="1" w:styleId="HeaderChar">
    <w:name w:val="Header Char"/>
    <w:basedOn w:val="DefaultParagraphFont"/>
    <w:link w:val="Header"/>
    <w:uiPriority w:val="99"/>
    <w:rsid w:val="006159AF"/>
    <w:rPr>
      <w:sz w:val="24"/>
      <w:szCs w:val="24"/>
    </w:rPr>
  </w:style>
  <w:style w:type="paragraph" w:styleId="ListParagraph">
    <w:name w:val="List Paragraph"/>
    <w:basedOn w:val="Normal"/>
    <w:uiPriority w:val="34"/>
    <w:qFormat/>
    <w:rsid w:val="002540A7"/>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PEDU 575</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PEDU 575</dc:title>
  <dc:subject/>
  <dc:creator>compaq</dc:creator>
  <cp:keywords/>
  <dc:description/>
  <cp:lastModifiedBy>websterc</cp:lastModifiedBy>
  <cp:revision>2</cp:revision>
  <cp:lastPrinted>2011-08-22T16:33:00Z</cp:lastPrinted>
  <dcterms:created xsi:type="dcterms:W3CDTF">2015-08-18T16:45:00Z</dcterms:created>
  <dcterms:modified xsi:type="dcterms:W3CDTF">2015-08-18T16:45:00Z</dcterms:modified>
</cp:coreProperties>
</file>